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3192" w14:textId="77777777" w:rsidR="00535375" w:rsidRDefault="009A2C02">
      <w:pPr>
        <w:pStyle w:val="1"/>
        <w:spacing w:before="65"/>
        <w:ind w:left="6545"/>
        <w:rPr>
          <w:rFonts w:ascii="Arial"/>
        </w:rPr>
      </w:pPr>
      <w:r>
        <w:rPr>
          <w:rFonts w:ascii="Arial"/>
          <w:spacing w:val="-2"/>
        </w:rPr>
        <w:t>Annex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0"/>
        </w:rPr>
        <w:t>9</w:t>
      </w:r>
    </w:p>
    <w:p w14:paraId="2A5B75E6" w14:textId="77777777" w:rsidR="00535375" w:rsidRDefault="009A2C02">
      <w:pPr>
        <w:spacing w:before="120"/>
        <w:ind w:left="6545" w:right="307"/>
        <w:rPr>
          <w:sz w:val="20"/>
        </w:rPr>
      </w:pP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Regulation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Clearing </w:t>
      </w:r>
      <w:r>
        <w:rPr>
          <w:spacing w:val="-2"/>
          <w:sz w:val="20"/>
        </w:rPr>
        <w:t>Participants</w:t>
      </w:r>
    </w:p>
    <w:p w14:paraId="11C6B374" w14:textId="77777777" w:rsidR="00535375" w:rsidRDefault="00535375">
      <w:pPr>
        <w:pStyle w:val="a3"/>
        <w:rPr>
          <w:sz w:val="20"/>
        </w:rPr>
      </w:pPr>
    </w:p>
    <w:p w14:paraId="0EDF13C7" w14:textId="77777777" w:rsidR="00535375" w:rsidRDefault="00535375">
      <w:pPr>
        <w:pStyle w:val="a3"/>
        <w:spacing w:before="105"/>
        <w:rPr>
          <w:sz w:val="20"/>
        </w:rPr>
      </w:pPr>
    </w:p>
    <w:p w14:paraId="1F067A55" w14:textId="77777777" w:rsidR="00535375" w:rsidRDefault="009A2C02">
      <w:pPr>
        <w:pStyle w:val="a4"/>
      </w:pPr>
      <w:r>
        <w:rPr>
          <w:color w:val="800000"/>
        </w:rPr>
        <w:t>C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R</w:t>
      </w:r>
      <w:r>
        <w:rPr>
          <w:color w:val="800000"/>
          <w:spacing w:val="-14"/>
        </w:rPr>
        <w:t xml:space="preserve"> </w:t>
      </w:r>
      <w:r>
        <w:rPr>
          <w:color w:val="800000"/>
          <w:spacing w:val="-10"/>
        </w:rPr>
        <w:t>D</w:t>
      </w:r>
    </w:p>
    <w:p w14:paraId="568FDBD4" w14:textId="77777777" w:rsidR="00535375" w:rsidRDefault="009A2C02">
      <w:pPr>
        <w:spacing w:before="117"/>
        <w:ind w:left="44" w:right="4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800000"/>
          <w:sz w:val="24"/>
        </w:rPr>
        <w:t>of</w:t>
      </w:r>
      <w:r>
        <w:rPr>
          <w:rFonts w:asci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self-evaluation</w:t>
      </w:r>
      <w:r>
        <w:rPr>
          <w:rFonts w:ascii="Times New Roman"/>
          <w:b/>
          <w:color w:val="800000"/>
          <w:spacing w:val="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of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the</w:t>
      </w:r>
      <w:r>
        <w:rPr>
          <w:rFonts w:asci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 xml:space="preserve">Risk Management </w:t>
      </w:r>
      <w:r>
        <w:rPr>
          <w:rFonts w:ascii="Times New Roman"/>
          <w:b/>
          <w:color w:val="800000"/>
          <w:spacing w:val="-2"/>
          <w:sz w:val="24"/>
        </w:rPr>
        <w:t>System</w:t>
      </w:r>
    </w:p>
    <w:p w14:paraId="67F142C2" w14:textId="77777777" w:rsidR="00535375" w:rsidRDefault="009A2C02">
      <w:pPr>
        <w:pStyle w:val="a3"/>
        <w:tabs>
          <w:tab w:val="left" w:pos="311"/>
        </w:tabs>
        <w:spacing w:before="122"/>
        <w:ind w:left="23"/>
      </w:pPr>
      <w:r>
        <w:rPr>
          <w:spacing w:val="-10"/>
        </w:rPr>
        <w:t>*</w:t>
      </w:r>
      <w:r>
        <w:tab/>
        <w:t>In</w:t>
      </w:r>
      <w:r>
        <w:rPr>
          <w:spacing w:val="-1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card,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mean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candidate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clearing</w:t>
      </w:r>
      <w:r>
        <w:rPr>
          <w:spacing w:val="-10"/>
        </w:rPr>
        <w:t xml:space="preserve"> </w:t>
      </w:r>
      <w:r>
        <w:rPr>
          <w:spacing w:val="-2"/>
        </w:rPr>
        <w:t>participants</w:t>
      </w:r>
    </w:p>
    <w:p w14:paraId="2D9AF826" w14:textId="77777777" w:rsidR="00535375" w:rsidRDefault="00535375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4"/>
      </w:tblGrid>
      <w:tr w:rsidR="00535375" w14:paraId="7162A172" w14:textId="77777777">
        <w:trPr>
          <w:trHeight w:val="811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2D2EA452" w14:textId="77777777" w:rsidR="00535375" w:rsidRDefault="009A2C02">
            <w:pPr>
              <w:pStyle w:val="TableParagraph"/>
              <w:spacing w:before="57"/>
              <w:ind w:left="544" w:right="555" w:hanging="389"/>
              <w:jc w:val="both"/>
              <w:rPr>
                <w:sz w:val="20"/>
              </w:rPr>
            </w:pPr>
            <w:r>
              <w:rPr>
                <w:color w:val="FFFFFF"/>
                <w:sz w:val="20"/>
              </w:rPr>
              <w:t>1.</w:t>
            </w:r>
            <w:r>
              <w:rPr>
                <w:color w:val="FFFFFF"/>
                <w:spacing w:val="8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Has the authorized agency of the state, where the Organization is a legal entity, signed a memorandum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understanding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issues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consultations,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cooperation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exchange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 information IOSCO?</w:t>
            </w:r>
          </w:p>
        </w:tc>
      </w:tr>
      <w:tr w:rsidR="00535375" w14:paraId="629D27CC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6FD89370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7904AE91" w14:textId="77777777">
        <w:trPr>
          <w:trHeight w:val="666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420C9D8B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</w:t>
            </w:r>
          </w:p>
        </w:tc>
      </w:tr>
      <w:tr w:rsidR="00535375" w14:paraId="66DE9843" w14:textId="77777777">
        <w:trPr>
          <w:trHeight w:val="35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43A9DF0C" w14:textId="77777777" w:rsidR="00535375" w:rsidRDefault="009A2C02">
            <w:pPr>
              <w:pStyle w:val="TableParagraph"/>
              <w:tabs>
                <w:tab w:val="left" w:pos="544"/>
              </w:tabs>
              <w:spacing w:before="57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2.</w:t>
            </w:r>
            <w:r>
              <w:rPr>
                <w:color w:val="FFFFFF"/>
                <w:sz w:val="20"/>
              </w:rPr>
              <w:tab/>
            </w:r>
            <w:r>
              <w:rPr>
                <w:sz w:val="20"/>
              </w:rPr>
              <w:t>.</w:t>
            </w:r>
            <w:r>
              <w:rPr>
                <w:color w:val="FFFFFF"/>
                <w:sz w:val="20"/>
              </w:rPr>
              <w:t>Does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have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management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system?</w:t>
            </w:r>
          </w:p>
        </w:tc>
      </w:tr>
      <w:tr w:rsidR="00535375" w14:paraId="5F7591A0" w14:textId="77777777">
        <w:trPr>
          <w:trHeight w:val="467"/>
        </w:trPr>
        <w:tc>
          <w:tcPr>
            <w:tcW w:w="9024" w:type="dxa"/>
            <w:tcBorders>
              <w:top w:val="nil"/>
              <w:bottom w:val="nil"/>
            </w:tcBorders>
          </w:tcPr>
          <w:p w14:paraId="0484386E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6011D4F1" w14:textId="77777777">
        <w:trPr>
          <w:trHeight w:val="304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3C6093C6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"no".</w:t>
            </w:r>
          </w:p>
        </w:tc>
      </w:tr>
      <w:tr w:rsidR="00535375" w14:paraId="04385B53" w14:textId="77777777">
        <w:trPr>
          <w:trHeight w:val="58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2722FC5E" w14:textId="77777777" w:rsidR="00535375" w:rsidRDefault="009A2C02">
            <w:pPr>
              <w:pStyle w:val="TableParagraph"/>
              <w:tabs>
                <w:tab w:val="left" w:pos="544"/>
              </w:tabs>
              <w:spacing w:before="57"/>
              <w:ind w:left="544" w:right="363" w:hanging="43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3.</w:t>
            </w:r>
            <w:r>
              <w:rPr>
                <w:color w:val="FFFFFF"/>
                <w:sz w:val="20"/>
              </w:rPr>
              <w:tab/>
              <w:t>Does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have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internal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policies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procedures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management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aggregated and separate types of risks?</w:t>
            </w:r>
          </w:p>
        </w:tc>
      </w:tr>
      <w:tr w:rsidR="00535375" w14:paraId="7C8E5730" w14:textId="77777777">
        <w:trPr>
          <w:trHeight w:val="467"/>
        </w:trPr>
        <w:tc>
          <w:tcPr>
            <w:tcW w:w="9024" w:type="dxa"/>
            <w:tcBorders>
              <w:top w:val="nil"/>
              <w:bottom w:val="nil"/>
            </w:tcBorders>
          </w:tcPr>
          <w:p w14:paraId="011422F9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388591E8" w14:textId="77777777">
        <w:trPr>
          <w:trHeight w:val="305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7BB3B722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"no".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"yes</w:t>
            </w:r>
            <w:proofErr w:type="gramStart"/>
            <w:r>
              <w:rPr>
                <w:sz w:val="16"/>
              </w:rPr>
              <w:t>"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policies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procedures</w:t>
            </w:r>
          </w:p>
        </w:tc>
      </w:tr>
      <w:tr w:rsidR="00535375" w14:paraId="378D03A5" w14:textId="77777777">
        <w:trPr>
          <w:trHeight w:val="578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773B432D" w14:textId="77777777" w:rsidR="00535375" w:rsidRDefault="009A2C02">
            <w:pPr>
              <w:pStyle w:val="TableParagraph"/>
              <w:tabs>
                <w:tab w:val="left" w:pos="544"/>
              </w:tabs>
              <w:spacing w:before="57"/>
              <w:ind w:left="544" w:right="571" w:hanging="43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4.</w:t>
            </w:r>
            <w:r>
              <w:rPr>
                <w:color w:val="FFFFFF"/>
                <w:sz w:val="20"/>
              </w:rPr>
              <w:tab/>
              <w:t>Do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internal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management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policies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procedures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cover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foreign subsidiaries, associated joint stock companies, branches, representative offices (if any)?</w:t>
            </w:r>
          </w:p>
        </w:tc>
      </w:tr>
      <w:tr w:rsidR="00535375" w14:paraId="7DF9B5B5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37D192CE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3E2590B2" w14:textId="77777777">
        <w:trPr>
          <w:trHeight w:val="486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6FBCEEE4" w14:textId="77777777" w:rsidR="00535375" w:rsidRDefault="009A2C02">
            <w:pPr>
              <w:pStyle w:val="TableParagraph"/>
              <w:spacing w:before="58"/>
              <w:ind w:right="202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"no".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"no",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insert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organizations,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branches,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representative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offices which are not covered by these policies and procedures</w:t>
            </w:r>
          </w:p>
        </w:tc>
      </w:tr>
      <w:tr w:rsidR="00535375" w14:paraId="4E4797DC" w14:textId="77777777">
        <w:trPr>
          <w:trHeight w:val="35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422CDDD9" w14:textId="77777777" w:rsidR="00535375" w:rsidRDefault="009A2C02">
            <w:pPr>
              <w:pStyle w:val="TableParagraph"/>
              <w:tabs>
                <w:tab w:val="left" w:pos="544"/>
              </w:tabs>
              <w:spacing w:before="57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5.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pacing w:val="-2"/>
                <w:sz w:val="20"/>
              </w:rPr>
              <w:t>Has the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Organization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defined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responsibility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for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risk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control?</w:t>
            </w:r>
          </w:p>
        </w:tc>
      </w:tr>
      <w:tr w:rsidR="00535375" w14:paraId="442BE7FE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2B99BE72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5238E343" w14:textId="77777777">
        <w:trPr>
          <w:trHeight w:val="299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636FC72D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</w:t>
            </w:r>
          </w:p>
        </w:tc>
      </w:tr>
      <w:tr w:rsidR="00535375" w14:paraId="434FC774" w14:textId="77777777">
        <w:trPr>
          <w:trHeight w:val="1502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6B7359FA" w14:textId="77777777" w:rsidR="00535375" w:rsidRDefault="009A2C02">
            <w:pPr>
              <w:pStyle w:val="TableParagraph"/>
              <w:tabs>
                <w:tab w:val="left" w:pos="544"/>
              </w:tabs>
              <w:spacing w:before="59"/>
              <w:ind w:left="544" w:right="257" w:hanging="43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6.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z w:val="20"/>
              </w:rPr>
              <w:t>Does the Organization have a clear corporate structure of the risk management system (centralized or decentralized depending on volumes of operations, detachment of functions, internal control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 risks, participation in operating subdivisions in the risk a</w:t>
            </w:r>
            <w:r>
              <w:rPr>
                <w:color w:val="FFFFFF"/>
                <w:sz w:val="20"/>
              </w:rPr>
              <w:t>ssessment, detachment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responsibility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measurement,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monitoring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control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from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conduct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 those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operations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(main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business)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which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occur,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independent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line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reporting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about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 status to the top management)?</w:t>
            </w:r>
          </w:p>
        </w:tc>
      </w:tr>
      <w:tr w:rsidR="00535375" w14:paraId="28D4AFFF" w14:textId="77777777">
        <w:trPr>
          <w:trHeight w:val="467"/>
        </w:trPr>
        <w:tc>
          <w:tcPr>
            <w:tcW w:w="9024" w:type="dxa"/>
            <w:tcBorders>
              <w:top w:val="nil"/>
              <w:bottom w:val="nil"/>
            </w:tcBorders>
          </w:tcPr>
          <w:p w14:paraId="66A37BE3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3595987E" w14:textId="77777777">
        <w:trPr>
          <w:trHeight w:val="304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02709F22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"no".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construction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structure</w:t>
            </w:r>
          </w:p>
        </w:tc>
      </w:tr>
      <w:tr w:rsidR="00535375" w14:paraId="185BA83A" w14:textId="77777777">
        <w:trPr>
          <w:trHeight w:val="81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4707FC02" w14:textId="77777777" w:rsidR="00535375" w:rsidRDefault="009A2C02">
            <w:pPr>
              <w:pStyle w:val="TableParagraph"/>
              <w:tabs>
                <w:tab w:val="left" w:pos="544"/>
              </w:tabs>
              <w:spacing w:before="57"/>
              <w:ind w:left="544" w:right="363" w:hanging="43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7.</w:t>
            </w:r>
            <w:r>
              <w:rPr>
                <w:color w:val="FFFFFF"/>
                <w:sz w:val="20"/>
              </w:rPr>
              <w:tab/>
            </w:r>
            <w:r>
              <w:rPr>
                <w:color w:val="FFFFFF"/>
                <w:sz w:val="20"/>
              </w:rPr>
              <w:t>Does the Organization have systems for distribution of authorities in risk management, mechanism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taking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collegial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decisions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case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crossing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responsibility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areas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need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 special control over operations?</w:t>
            </w:r>
          </w:p>
        </w:tc>
      </w:tr>
      <w:tr w:rsidR="00535375" w14:paraId="45E2B8CF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0F518833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07F55529" w14:textId="77777777">
        <w:trPr>
          <w:trHeight w:val="299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25D8C474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</w:t>
            </w:r>
          </w:p>
        </w:tc>
      </w:tr>
      <w:tr w:rsidR="00535375" w14:paraId="0602B318" w14:textId="77777777">
        <w:trPr>
          <w:trHeight w:val="581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69D0B027" w14:textId="77777777" w:rsidR="00535375" w:rsidRDefault="009A2C02">
            <w:pPr>
              <w:pStyle w:val="TableParagraph"/>
              <w:tabs>
                <w:tab w:val="left" w:pos="544"/>
              </w:tabs>
              <w:spacing w:before="60"/>
              <w:ind w:left="544" w:right="707" w:hanging="43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8.</w:t>
            </w:r>
            <w:r>
              <w:rPr>
                <w:color w:val="FFFFFF"/>
                <w:sz w:val="20"/>
              </w:rPr>
              <w:tab/>
              <w:t>Is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effectiveness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internal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management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policies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procedures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 assessed by its internal audit function and the "external" audit organization?</w:t>
            </w:r>
          </w:p>
        </w:tc>
      </w:tr>
    </w:tbl>
    <w:p w14:paraId="309D5AEA" w14:textId="77777777" w:rsidR="00535375" w:rsidRDefault="00535375">
      <w:pPr>
        <w:pStyle w:val="TableParagraph"/>
        <w:rPr>
          <w:sz w:val="20"/>
        </w:rPr>
        <w:sectPr w:rsidR="00535375">
          <w:type w:val="continuous"/>
          <w:pgSz w:w="11920" w:h="16850"/>
          <w:pgMar w:top="1360" w:right="1417" w:bottom="280" w:left="1417" w:header="720" w:footer="720" w:gutter="0"/>
          <w:cols w:space="720"/>
        </w:sectPr>
      </w:pPr>
    </w:p>
    <w:p w14:paraId="1FB58985" w14:textId="77777777" w:rsidR="00535375" w:rsidRDefault="00535375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4"/>
      </w:tblGrid>
      <w:tr w:rsidR="00535375" w14:paraId="70293076" w14:textId="77777777">
        <w:trPr>
          <w:trHeight w:val="410"/>
        </w:trPr>
        <w:tc>
          <w:tcPr>
            <w:tcW w:w="9024" w:type="dxa"/>
            <w:tcBorders>
              <w:top w:val="nil"/>
              <w:bottom w:val="nil"/>
            </w:tcBorders>
          </w:tcPr>
          <w:p w14:paraId="126963E0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473B9DCF" w14:textId="77777777">
        <w:trPr>
          <w:trHeight w:val="302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7734FF86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"no".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"yes",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insert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external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inspection</w:t>
            </w:r>
          </w:p>
        </w:tc>
      </w:tr>
      <w:tr w:rsidR="00535375" w14:paraId="0E62B53E" w14:textId="77777777">
        <w:trPr>
          <w:trHeight w:val="58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5521D7DA" w14:textId="77777777" w:rsidR="00535375" w:rsidRDefault="009A2C02">
            <w:pPr>
              <w:pStyle w:val="TableParagraph"/>
              <w:tabs>
                <w:tab w:val="left" w:pos="544"/>
              </w:tabs>
              <w:spacing w:before="57"/>
              <w:ind w:left="544" w:right="818" w:hanging="43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9.</w:t>
            </w:r>
            <w:r>
              <w:rPr>
                <w:color w:val="FFFFFF"/>
                <w:sz w:val="20"/>
              </w:rPr>
              <w:tab/>
              <w:t>Does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have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mechanisms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ensure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internal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accounting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control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risk </w:t>
            </w:r>
            <w:r>
              <w:rPr>
                <w:color w:val="FFFFFF"/>
                <w:spacing w:val="-2"/>
                <w:sz w:val="20"/>
              </w:rPr>
              <w:t>management?</w:t>
            </w:r>
          </w:p>
        </w:tc>
      </w:tr>
      <w:tr w:rsidR="00535375" w14:paraId="6CF8E7FF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7BCFC657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3EAAAA8C" w14:textId="77777777">
        <w:trPr>
          <w:trHeight w:val="302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23E90D29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</w:t>
            </w:r>
          </w:p>
        </w:tc>
      </w:tr>
      <w:tr w:rsidR="00535375" w14:paraId="045FCEBB" w14:textId="77777777">
        <w:trPr>
          <w:trHeight w:val="35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345D8FBB" w14:textId="77777777" w:rsidR="00535375" w:rsidRDefault="009A2C02">
            <w:pPr>
              <w:pStyle w:val="TableParagraph"/>
              <w:spacing w:before="57"/>
              <w:rPr>
                <w:sz w:val="20"/>
              </w:rPr>
            </w:pPr>
            <w:r>
              <w:rPr>
                <w:color w:val="FFFFFF"/>
                <w:sz w:val="20"/>
              </w:rPr>
              <w:t>10.</w:t>
            </w:r>
            <w:r>
              <w:rPr>
                <w:color w:val="FFFFFF"/>
                <w:spacing w:val="7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have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procedures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client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evaluation?</w:t>
            </w:r>
          </w:p>
        </w:tc>
      </w:tr>
      <w:tr w:rsidR="00535375" w14:paraId="608CE23D" w14:textId="77777777">
        <w:trPr>
          <w:trHeight w:val="467"/>
        </w:trPr>
        <w:tc>
          <w:tcPr>
            <w:tcW w:w="9024" w:type="dxa"/>
            <w:tcBorders>
              <w:top w:val="nil"/>
              <w:bottom w:val="nil"/>
            </w:tcBorders>
          </w:tcPr>
          <w:p w14:paraId="6A8A8E95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262F9E6C" w14:textId="77777777">
        <w:trPr>
          <w:trHeight w:val="304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17D01E85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</w:t>
            </w:r>
          </w:p>
        </w:tc>
      </w:tr>
      <w:tr w:rsidR="00535375" w14:paraId="46ECF53E" w14:textId="77777777">
        <w:trPr>
          <w:trHeight w:val="578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0BDD615D" w14:textId="77777777" w:rsidR="00535375" w:rsidRDefault="009A2C02">
            <w:pPr>
              <w:pStyle w:val="TableParagraph"/>
              <w:spacing w:before="57"/>
              <w:ind w:left="544" w:right="257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11.</w:t>
            </w:r>
            <w:r>
              <w:rPr>
                <w:color w:val="FFFFFF"/>
                <w:spacing w:val="7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limits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fixed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respect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aggregated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risks,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separate types of risks, separate structural subdivisions, separate persons which close transactions?</w:t>
            </w:r>
          </w:p>
        </w:tc>
      </w:tr>
      <w:tr w:rsidR="00535375" w14:paraId="2562E9DE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0B8917CE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07BDE9B8" w14:textId="77777777">
        <w:trPr>
          <w:trHeight w:val="302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5EB2ADAF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</w:t>
            </w:r>
          </w:p>
        </w:tc>
      </w:tr>
      <w:tr w:rsidR="00535375" w14:paraId="14AC8A0A" w14:textId="77777777">
        <w:trPr>
          <w:trHeight w:val="58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1BBBF4D7" w14:textId="77777777" w:rsidR="00535375" w:rsidRDefault="009A2C02">
            <w:pPr>
              <w:pStyle w:val="TableParagraph"/>
              <w:spacing w:before="57"/>
              <w:ind w:left="544" w:right="363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12.</w:t>
            </w:r>
            <w:r>
              <w:rPr>
                <w:color w:val="FFFFFF"/>
                <w:spacing w:val="6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mitigation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methods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(hedging,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insurance,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guaranteeing, access restriction, creation of reserve capacities)?</w:t>
            </w:r>
          </w:p>
        </w:tc>
      </w:tr>
      <w:tr w:rsidR="00535375" w14:paraId="2022ADF5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3A38625F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399C390A" w14:textId="77777777">
        <w:trPr>
          <w:trHeight w:val="302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6D784281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"no".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exactly</w:t>
            </w:r>
          </w:p>
        </w:tc>
      </w:tr>
      <w:tr w:rsidR="00535375" w14:paraId="25C2723D" w14:textId="77777777">
        <w:trPr>
          <w:trHeight w:val="808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3944F6F2" w14:textId="77777777" w:rsidR="00535375" w:rsidRDefault="009A2C02">
            <w:pPr>
              <w:pStyle w:val="TableParagraph"/>
              <w:spacing w:before="59"/>
              <w:ind w:left="544" w:right="188" w:hanging="432"/>
              <w:jc w:val="both"/>
              <w:rPr>
                <w:sz w:val="20"/>
              </w:rPr>
            </w:pPr>
            <w:r>
              <w:rPr>
                <w:color w:val="FFFFFF"/>
                <w:sz w:val="20"/>
              </w:rPr>
              <w:t>13.</w:t>
            </w:r>
            <w:r>
              <w:rPr>
                <w:color w:val="FFFFFF"/>
                <w:spacing w:val="8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 the Organization apply systems of information and reporting about risk status, including in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comparison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 limits,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continuous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monitoring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internal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control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aspects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 concentrations which have material significance for a broker dea</w:t>
            </w:r>
            <w:r>
              <w:rPr>
                <w:color w:val="FFFFFF"/>
                <w:sz w:val="20"/>
              </w:rPr>
              <w:t>ler?</w:t>
            </w:r>
          </w:p>
        </w:tc>
      </w:tr>
      <w:tr w:rsidR="00535375" w14:paraId="75F5AC4B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2FA55D36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5ABB267A" w14:textId="77777777">
        <w:trPr>
          <w:trHeight w:val="304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6CDFA49E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"no".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exactly</w:t>
            </w:r>
          </w:p>
        </w:tc>
      </w:tr>
      <w:tr w:rsidR="00535375" w14:paraId="56A0E43D" w14:textId="77777777">
        <w:trPr>
          <w:trHeight w:val="58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58BFF182" w14:textId="77777777" w:rsidR="00535375" w:rsidRDefault="009A2C02">
            <w:pPr>
              <w:pStyle w:val="TableParagraph"/>
              <w:spacing w:before="59"/>
              <w:ind w:left="544" w:right="363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14.</w:t>
            </w:r>
            <w:r>
              <w:rPr>
                <w:color w:val="FFFFFF"/>
                <w:spacing w:val="7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 comply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 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procedure of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decision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making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 risk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regulation, including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issue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temporary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compulsory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instructions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by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internal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control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department?</w:t>
            </w:r>
          </w:p>
        </w:tc>
      </w:tr>
      <w:tr w:rsidR="00535375" w14:paraId="1EB5980E" w14:textId="77777777">
        <w:trPr>
          <w:trHeight w:val="465"/>
        </w:trPr>
        <w:tc>
          <w:tcPr>
            <w:tcW w:w="9024" w:type="dxa"/>
            <w:tcBorders>
              <w:top w:val="nil"/>
              <w:bottom w:val="nil"/>
            </w:tcBorders>
          </w:tcPr>
          <w:p w14:paraId="7560D418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377FDB05" w14:textId="77777777">
        <w:trPr>
          <w:trHeight w:val="304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379703F7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</w:t>
            </w:r>
          </w:p>
        </w:tc>
      </w:tr>
      <w:tr w:rsidR="00535375" w14:paraId="4FFE50CA" w14:textId="77777777">
        <w:trPr>
          <w:trHeight w:val="808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3F0222D0" w14:textId="77777777" w:rsidR="00535375" w:rsidRDefault="009A2C02">
            <w:pPr>
              <w:pStyle w:val="TableParagraph"/>
              <w:spacing w:before="57"/>
              <w:ind w:left="544" w:right="319" w:hanging="432"/>
              <w:jc w:val="both"/>
              <w:rPr>
                <w:sz w:val="20"/>
              </w:rPr>
            </w:pPr>
            <w:r>
              <w:rPr>
                <w:color w:val="FFFFFF"/>
                <w:sz w:val="20"/>
              </w:rPr>
              <w:t>15.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 the Organization apply a continuous assessment of efficiency of the risk management system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(correctness of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taken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adequacy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limits,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compliance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methods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 measurement (from viewpoint of change in market conditions, personnel, technology))?</w:t>
            </w:r>
          </w:p>
        </w:tc>
      </w:tr>
      <w:tr w:rsidR="00535375" w14:paraId="2232D711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6A6E3D4E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033E95D6" w14:textId="77777777">
        <w:trPr>
          <w:trHeight w:val="302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13717913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"no".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"yes",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insert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exactly</w:t>
            </w:r>
          </w:p>
        </w:tc>
      </w:tr>
      <w:tr w:rsidR="00535375" w14:paraId="0CE2AB31" w14:textId="77777777">
        <w:trPr>
          <w:trHeight w:val="58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1306F49B" w14:textId="77777777" w:rsidR="00535375" w:rsidRDefault="009A2C02">
            <w:pPr>
              <w:pStyle w:val="TableParagraph"/>
              <w:spacing w:before="57" w:line="242" w:lineRule="auto"/>
              <w:ind w:left="544" w:right="363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16.</w:t>
            </w:r>
            <w:r>
              <w:rPr>
                <w:color w:val="FFFFFF"/>
                <w:spacing w:val="7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carry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inspection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efficiency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operation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mechanism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 control over risks which are once fixed by the management?</w:t>
            </w:r>
          </w:p>
        </w:tc>
      </w:tr>
      <w:tr w:rsidR="00535375" w14:paraId="760219EB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6ECE28DA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7F197314" w14:textId="77777777">
        <w:trPr>
          <w:trHeight w:val="304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49A94DC6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</w:t>
            </w:r>
          </w:p>
        </w:tc>
      </w:tr>
      <w:tr w:rsidR="00535375" w14:paraId="2E82FFC2" w14:textId="77777777">
        <w:trPr>
          <w:trHeight w:val="1038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0E60B16B" w14:textId="77777777" w:rsidR="00535375" w:rsidRDefault="009A2C02">
            <w:pPr>
              <w:pStyle w:val="TableParagraph"/>
              <w:spacing w:before="57"/>
              <w:ind w:left="544" w:right="363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17.</w:t>
            </w:r>
            <w:r>
              <w:rPr>
                <w:color w:val="FFFFFF"/>
                <w:spacing w:val="8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 the Organization have emergency action plans, including case of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crossing different types of risks (procedure of coordination of actions of the management, maintenance of adequate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information,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clear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separation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duties,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ensuring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conduct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operations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special cases, mechanisms of restoration and extreme sources for s</w:t>
            </w:r>
            <w:r>
              <w:rPr>
                <w:color w:val="FFFFFF"/>
                <w:sz w:val="20"/>
              </w:rPr>
              <w:t>upport of operating ability)?</w:t>
            </w:r>
          </w:p>
        </w:tc>
      </w:tr>
      <w:tr w:rsidR="00535375" w14:paraId="2BCFA6C0" w14:textId="77777777">
        <w:trPr>
          <w:trHeight w:val="467"/>
        </w:trPr>
        <w:tc>
          <w:tcPr>
            <w:tcW w:w="9024" w:type="dxa"/>
            <w:tcBorders>
              <w:top w:val="nil"/>
              <w:bottom w:val="nil"/>
            </w:tcBorders>
          </w:tcPr>
          <w:p w14:paraId="729A7D8E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3148F000" w14:textId="77777777">
        <w:trPr>
          <w:trHeight w:val="305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583CD875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"no".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exactly</w:t>
            </w:r>
          </w:p>
        </w:tc>
      </w:tr>
    </w:tbl>
    <w:p w14:paraId="562BEE44" w14:textId="77777777" w:rsidR="00535375" w:rsidRDefault="00535375">
      <w:pPr>
        <w:pStyle w:val="TableParagraph"/>
        <w:rPr>
          <w:sz w:val="16"/>
        </w:rPr>
        <w:sectPr w:rsidR="00535375">
          <w:headerReference w:type="default" r:id="rId6"/>
          <w:footerReference w:type="default" r:id="rId7"/>
          <w:pgSz w:w="11920" w:h="16850"/>
          <w:pgMar w:top="1360" w:right="1417" w:bottom="1060" w:left="1417" w:header="727" w:footer="868" w:gutter="0"/>
          <w:pgNumType w:start="2"/>
          <w:cols w:space="720"/>
        </w:sectPr>
      </w:pPr>
    </w:p>
    <w:p w14:paraId="6E607E5E" w14:textId="77777777" w:rsidR="00535375" w:rsidRDefault="0053537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4"/>
      </w:tblGrid>
      <w:tr w:rsidR="00535375" w14:paraId="5F3B1A41" w14:textId="77777777">
        <w:trPr>
          <w:trHeight w:val="809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06DCC9EC" w14:textId="77777777" w:rsidR="00535375" w:rsidRDefault="009A2C02">
            <w:pPr>
              <w:pStyle w:val="TableParagraph"/>
              <w:spacing w:before="60"/>
              <w:ind w:left="544" w:right="363" w:hanging="432"/>
              <w:rPr>
                <w:sz w:val="20"/>
              </w:rPr>
            </w:pPr>
            <w:r>
              <w:rPr>
                <w:color w:val="FFFFFF"/>
                <w:sz w:val="20"/>
              </w:rPr>
              <w:t>18.</w:t>
            </w:r>
            <w:r>
              <w:rPr>
                <w:color w:val="FFFFFF"/>
                <w:spacing w:val="7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methods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assessment,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including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analysis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sensitivity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to risks, scenario analysis, stress and back testing (worst scenarios connected with risk </w:t>
            </w:r>
            <w:r>
              <w:rPr>
                <w:color w:val="FFFFFF"/>
                <w:spacing w:val="-2"/>
                <w:sz w:val="20"/>
              </w:rPr>
              <w:t>occurrence)?</w:t>
            </w:r>
          </w:p>
        </w:tc>
      </w:tr>
      <w:tr w:rsidR="00535375" w14:paraId="1DC3315F" w14:textId="77777777">
        <w:trPr>
          <w:trHeight w:val="470"/>
        </w:trPr>
        <w:tc>
          <w:tcPr>
            <w:tcW w:w="9024" w:type="dxa"/>
            <w:tcBorders>
              <w:top w:val="nil"/>
              <w:bottom w:val="nil"/>
            </w:tcBorders>
          </w:tcPr>
          <w:p w14:paraId="796B204D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7D317894" w14:textId="77777777">
        <w:trPr>
          <w:trHeight w:val="304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6449C5AD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"no".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exactly</w:t>
            </w:r>
          </w:p>
        </w:tc>
      </w:tr>
      <w:tr w:rsidR="00535375" w14:paraId="065EEC24" w14:textId="77777777">
        <w:trPr>
          <w:trHeight w:val="350"/>
        </w:trPr>
        <w:tc>
          <w:tcPr>
            <w:tcW w:w="9024" w:type="dxa"/>
            <w:tcBorders>
              <w:bottom w:val="nil"/>
            </w:tcBorders>
            <w:shd w:val="clear" w:color="auto" w:fill="2C74B5"/>
          </w:tcPr>
          <w:p w14:paraId="6DEBB3D5" w14:textId="77777777" w:rsidR="00535375" w:rsidRDefault="009A2C02">
            <w:pPr>
              <w:pStyle w:val="TableParagraph"/>
              <w:spacing w:before="57"/>
              <w:rPr>
                <w:sz w:val="20"/>
              </w:rPr>
            </w:pPr>
            <w:r>
              <w:rPr>
                <w:color w:val="FFFFFF"/>
                <w:sz w:val="20"/>
              </w:rPr>
              <w:t>19.</w:t>
            </w:r>
            <w:r>
              <w:rPr>
                <w:color w:val="FFFFFF"/>
                <w:spacing w:val="7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Does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Organization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mechanisms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inspect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control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after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introduced?</w:t>
            </w:r>
          </w:p>
        </w:tc>
      </w:tr>
      <w:tr w:rsidR="00535375" w14:paraId="49FF5223" w14:textId="77777777">
        <w:trPr>
          <w:trHeight w:val="467"/>
        </w:trPr>
        <w:tc>
          <w:tcPr>
            <w:tcW w:w="9024" w:type="dxa"/>
            <w:tcBorders>
              <w:top w:val="nil"/>
              <w:bottom w:val="nil"/>
            </w:tcBorders>
          </w:tcPr>
          <w:p w14:paraId="0295DB00" w14:textId="77777777" w:rsidR="00535375" w:rsidRDefault="005353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375" w14:paraId="65D65AD0" w14:textId="77777777">
        <w:trPr>
          <w:trHeight w:val="304"/>
        </w:trPr>
        <w:tc>
          <w:tcPr>
            <w:tcW w:w="9024" w:type="dxa"/>
            <w:tcBorders>
              <w:top w:val="nil"/>
            </w:tcBorders>
            <w:shd w:val="clear" w:color="auto" w:fill="D0CECE"/>
          </w:tcPr>
          <w:p w14:paraId="62FED8F7" w14:textId="77777777" w:rsidR="00535375" w:rsidRDefault="009A2C0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Answer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"yes"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"no"</w:t>
            </w:r>
          </w:p>
        </w:tc>
      </w:tr>
    </w:tbl>
    <w:p w14:paraId="6B66CAA8" w14:textId="77777777" w:rsidR="00000000" w:rsidRDefault="009A2C02"/>
    <w:sectPr w:rsidR="00000000">
      <w:pgSz w:w="11920" w:h="16850"/>
      <w:pgMar w:top="1360" w:right="1417" w:bottom="1060" w:left="1417" w:header="727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DE98" w14:textId="77777777" w:rsidR="00000000" w:rsidRDefault="009A2C02">
      <w:r>
        <w:separator/>
      </w:r>
    </w:p>
  </w:endnote>
  <w:endnote w:type="continuationSeparator" w:id="0">
    <w:p w14:paraId="1FDF535B" w14:textId="77777777" w:rsidR="00000000" w:rsidRDefault="009A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B0DD" w14:textId="77777777" w:rsidR="00535375" w:rsidRDefault="009A2C0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0227AA46" wp14:editId="46BBF035">
              <wp:simplePos x="0" y="0"/>
              <wp:positionH relativeFrom="page">
                <wp:posOffset>3708780</wp:posOffset>
              </wp:positionH>
              <wp:positionV relativeFrom="page">
                <wp:posOffset>10002818</wp:posOffset>
              </wp:positionV>
              <wp:extent cx="15938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D6B21" w14:textId="77777777" w:rsidR="00535375" w:rsidRDefault="009A2C02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D7D7D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7AA4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2.05pt;margin-top:787.6pt;width:12.55pt;height:13.1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" filled="f" stroked="f">
              <v:textbox inset="0,0,0,0">
                <w:txbxContent>
                  <w:p w14:paraId="2F8D6B21" w14:textId="77777777" w:rsidR="00535375" w:rsidRDefault="009A2C02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D7D7D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D7D7D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D7D7D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D7D7D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color w:val="7D7D7D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7ADA" w14:textId="77777777" w:rsidR="00000000" w:rsidRDefault="009A2C02">
      <w:r>
        <w:separator/>
      </w:r>
    </w:p>
  </w:footnote>
  <w:footnote w:type="continuationSeparator" w:id="0">
    <w:p w14:paraId="7BFBAC97" w14:textId="77777777" w:rsidR="00000000" w:rsidRDefault="009A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1DB7" w14:textId="77777777" w:rsidR="00535375" w:rsidRDefault="009A2C0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BD5C67D" wp14:editId="032C96CF">
              <wp:simplePos x="0" y="0"/>
              <wp:positionH relativeFrom="page">
                <wp:posOffset>895985</wp:posOffset>
              </wp:positionH>
              <wp:positionV relativeFrom="page">
                <wp:posOffset>691514</wp:posOffset>
              </wp:positionV>
              <wp:extent cx="577151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EC346" id="Graphic 1" o:spid="_x0000_s1026" style="position:absolute;margin-left:70.55pt;margin-top:54.45pt;width:454.45pt;height:1.4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60A23E2B" wp14:editId="4B37CF97">
              <wp:simplePos x="0" y="0"/>
              <wp:positionH relativeFrom="page">
                <wp:posOffset>895985</wp:posOffset>
              </wp:positionH>
              <wp:positionV relativeFrom="page">
                <wp:posOffset>728344</wp:posOffset>
              </wp:positionV>
              <wp:extent cx="577151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55136D" id="Graphic 2" o:spid="_x0000_s1026" style="position:absolute;margin-left:70.55pt;margin-top:57.35pt;width:454.45pt;height:1.4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3723A7C7" wp14:editId="6DE8418D">
              <wp:simplePos x="0" y="0"/>
              <wp:positionH relativeFrom="page">
                <wp:posOffset>2789047</wp:posOffset>
              </wp:positionH>
              <wp:positionV relativeFrom="page">
                <wp:posOffset>449129</wp:posOffset>
              </wp:positionV>
              <wp:extent cx="1958339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B049D" w14:textId="77777777" w:rsidR="00535375" w:rsidRDefault="009A2C0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Participants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3A7C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9.6pt;margin-top:35.35pt;width:154.2pt;height:13.0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" filled="f" stroked="f">
              <v:textbox inset="0,0,0,0">
                <w:txbxContent>
                  <w:p w14:paraId="32FB049D" w14:textId="77777777" w:rsidR="00535375" w:rsidRDefault="009A2C02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Regulation</w:t>
                    </w:r>
                    <w:r>
                      <w:rPr>
                        <w:rFonts w:ascii="Times New Roman"/>
                        <w:b/>
                        <w:color w:val="80808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on</w:t>
                    </w:r>
                    <w:r>
                      <w:rPr>
                        <w:rFonts w:ascii="Times New Roman"/>
                        <w:b/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Clearing</w:t>
                    </w:r>
                    <w:r>
                      <w:rPr>
                        <w:rFonts w:asci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Participants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75"/>
    <w:rsid w:val="00535375"/>
    <w:rsid w:val="009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9D7D"/>
  <w15:docId w15:val="{F333B48F-6119-4778-A09C-310DAB6E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right="4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CENTRE JSC</dc:title>
  <dc:creator>Жақман Ұлпан Қайратбекқызы</dc:creator>
  <cp:lastModifiedBy>Жақман Ұлпан Қайратбекқызы</cp:lastModifiedBy>
  <cp:revision>2</cp:revision>
  <dcterms:created xsi:type="dcterms:W3CDTF">2025-01-09T11:24:00Z</dcterms:created>
  <dcterms:modified xsi:type="dcterms:W3CDTF">2025-01-09T11:24:00Z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iLovePDF</vt:lpwstr>
  </property>
</Properties>
</file>