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03EC" w14:textId="72B6F83B" w:rsidR="00215095" w:rsidRPr="001F69B2" w:rsidRDefault="009A1223" w:rsidP="00215095">
      <w:pPr>
        <w:spacing w:after="120"/>
        <w:jc w:val="right"/>
        <w:rPr>
          <w:rFonts w:ascii="Arial" w:eastAsia="Times New Roman" w:hAnsi="Arial" w:cs="Arial"/>
          <w:b/>
          <w:bCs/>
          <w:sz w:val="20"/>
          <w:szCs w:val="20"/>
          <w:lang w:val="en-US" w:eastAsia="ru-RU"/>
        </w:rPr>
      </w:pPr>
      <w:bookmarkStart w:id="0" w:name="_Hlk100652458"/>
      <w:r w:rsidRPr="001F69B2">
        <w:rPr>
          <w:rFonts w:ascii="Arial" w:eastAsia="Times New Roman" w:hAnsi="Arial" w:cs="Arial"/>
          <w:b/>
          <w:bCs/>
          <w:sz w:val="20"/>
          <w:szCs w:val="20"/>
          <w:lang w:val="en-US" w:eastAsia="ru-RU"/>
        </w:rPr>
        <w:t xml:space="preserve">Kazakhstan Stock Exchange </w:t>
      </w:r>
      <w:r w:rsidR="00215095" w:rsidRPr="001F69B2">
        <w:rPr>
          <w:rFonts w:ascii="Arial" w:eastAsia="Times New Roman" w:hAnsi="Arial" w:cs="Arial"/>
          <w:b/>
          <w:bCs/>
          <w:sz w:val="20"/>
          <w:szCs w:val="20"/>
          <w:lang w:val="en-US" w:eastAsia="ru-RU"/>
        </w:rPr>
        <w:t>JSC</w:t>
      </w:r>
    </w:p>
    <w:p w14:paraId="3F5E2441" w14:textId="77777777" w:rsidR="00021D6D" w:rsidRPr="001F69B2" w:rsidRDefault="00021D6D" w:rsidP="00021D6D">
      <w:pPr>
        <w:spacing w:after="120"/>
        <w:rPr>
          <w:b/>
          <w:bCs/>
          <w:spacing w:val="60"/>
          <w:sz w:val="20"/>
          <w:szCs w:val="20"/>
          <w:lang w:val="en-US"/>
        </w:rPr>
      </w:pPr>
    </w:p>
    <w:p w14:paraId="3F7FE835" w14:textId="66A41247" w:rsidR="00021D6D" w:rsidRPr="001F69B2" w:rsidRDefault="00021D6D" w:rsidP="00021D6D">
      <w:pPr>
        <w:spacing w:after="120"/>
        <w:jc w:val="center"/>
        <w:rPr>
          <w:b/>
          <w:bCs/>
          <w:spacing w:val="60"/>
          <w:sz w:val="28"/>
          <w:szCs w:val="28"/>
          <w:lang w:val="en-US"/>
        </w:rPr>
      </w:pPr>
      <w:r w:rsidRPr="001F69B2">
        <w:rPr>
          <w:b/>
          <w:bCs/>
          <w:spacing w:val="60"/>
          <w:sz w:val="28"/>
          <w:szCs w:val="28"/>
          <w:lang w:val="en-US"/>
        </w:rPr>
        <w:t>LETTER OF ASSURANCE</w:t>
      </w:r>
    </w:p>
    <w:p w14:paraId="28FC0156" w14:textId="77777777" w:rsidR="00021D6D" w:rsidRPr="001F69B2" w:rsidRDefault="00021D6D" w:rsidP="00021D6D">
      <w:pPr>
        <w:pStyle w:val="Style6"/>
        <w:spacing w:after="120" w:line="240" w:lineRule="auto"/>
        <w:ind w:firstLine="0"/>
        <w:jc w:val="left"/>
        <w:rPr>
          <w:rFonts w:ascii="Arial" w:hAnsi="Arial" w:cs="Arial"/>
          <w:sz w:val="20"/>
          <w:szCs w:val="20"/>
          <w:lang w:val="en-US"/>
        </w:rPr>
      </w:pPr>
    </w:p>
    <w:bookmarkEnd w:id="0"/>
    <w:p w14:paraId="2A42FF29" w14:textId="36C189EA" w:rsidR="003969C0" w:rsidRPr="001F69B2" w:rsidRDefault="00021D6D" w:rsidP="00823A60">
      <w:pPr>
        <w:spacing w:after="120"/>
        <w:jc w:val="both"/>
        <w:rPr>
          <w:rStyle w:val="FontStyle49"/>
          <w:rFonts w:ascii="Arial" w:hAnsi="Arial" w:cs="Arial"/>
          <w:sz w:val="20"/>
          <w:szCs w:val="20"/>
          <w:lang w:val="en-US"/>
        </w:rPr>
      </w:pPr>
      <w:r w:rsidRPr="001F69B2">
        <w:rPr>
          <w:rFonts w:ascii="Arial" w:hAnsi="Arial" w:cs="Arial"/>
          <w:sz w:val="20"/>
          <w:szCs w:val="20"/>
          <w:lang w:val="en-US"/>
        </w:rPr>
        <w:t xml:space="preserve">By this letter </w:t>
      </w:r>
      <w:bookmarkStart w:id="1" w:name="_Hlk100743221"/>
      <w:r w:rsidRPr="001F69B2">
        <w:rPr>
          <w:rFonts w:ascii="Arial" w:hAnsi="Arial" w:cs="Arial"/>
          <w:color w:val="FF0000"/>
          <w:sz w:val="20"/>
          <w:szCs w:val="20"/>
          <w:lang w:val="en-US"/>
        </w:rPr>
        <w:t xml:space="preserve">________ </w:t>
      </w:r>
      <w:r w:rsidRPr="001F69B2">
        <w:rPr>
          <w:rFonts w:ascii="Arial" w:hAnsi="Arial" w:cs="Arial"/>
          <w:i/>
          <w:iCs/>
          <w:color w:val="FF0000"/>
          <w:sz w:val="20"/>
          <w:szCs w:val="20"/>
          <w:u w:val="single"/>
          <w:lang w:val="en-US"/>
        </w:rPr>
        <w:t>(full name of the Exchange</w:t>
      </w:r>
      <w:r w:rsidR="00E43178" w:rsidRPr="001F69B2">
        <w:rPr>
          <w:rFonts w:ascii="Arial" w:hAnsi="Arial" w:cs="Arial"/>
          <w:i/>
          <w:iCs/>
          <w:color w:val="FF0000"/>
          <w:sz w:val="20"/>
          <w:szCs w:val="20"/>
          <w:u w:val="single"/>
          <w:lang w:val="en-US"/>
        </w:rPr>
        <w:t>'s</w:t>
      </w:r>
      <w:r w:rsidRPr="001F69B2">
        <w:rPr>
          <w:rFonts w:ascii="Arial" w:hAnsi="Arial" w:cs="Arial"/>
          <w:i/>
          <w:iCs/>
          <w:color w:val="FF0000"/>
          <w:sz w:val="20"/>
          <w:szCs w:val="20"/>
          <w:u w:val="single"/>
          <w:lang w:val="en-US"/>
        </w:rPr>
        <w:t xml:space="preserve"> client, BIN (registration number </w:t>
      </w:r>
      <w:r w:rsidR="00E43178" w:rsidRPr="001F69B2">
        <w:rPr>
          <w:rFonts w:ascii="Arial" w:hAnsi="Arial" w:cs="Arial"/>
          <w:i/>
          <w:iCs/>
          <w:color w:val="FF0000"/>
          <w:sz w:val="20"/>
          <w:szCs w:val="20"/>
          <w:u w:val="single"/>
          <w:lang w:val="en-US"/>
        </w:rPr>
        <w:t>–</w:t>
      </w:r>
      <w:r w:rsidRPr="001F69B2">
        <w:rPr>
          <w:rFonts w:ascii="Arial" w:hAnsi="Arial" w:cs="Arial"/>
          <w:i/>
          <w:iCs/>
          <w:color w:val="FF0000"/>
          <w:sz w:val="20"/>
          <w:szCs w:val="20"/>
          <w:u w:val="single"/>
          <w:lang w:val="en-US"/>
        </w:rPr>
        <w:t xml:space="preserve"> for</w:t>
      </w:r>
      <w:r w:rsidR="00E43178" w:rsidRPr="001F69B2">
        <w:rPr>
          <w:rFonts w:ascii="Arial" w:hAnsi="Arial" w:cs="Arial"/>
          <w:i/>
          <w:iCs/>
          <w:color w:val="FF0000"/>
          <w:sz w:val="20"/>
          <w:szCs w:val="20"/>
          <w:u w:val="single"/>
          <w:lang w:val="en-US"/>
        </w:rPr>
        <w:t xml:space="preserve"> </w:t>
      </w:r>
      <w:r w:rsidRPr="001F69B2">
        <w:rPr>
          <w:rFonts w:ascii="Arial" w:hAnsi="Arial" w:cs="Arial"/>
          <w:i/>
          <w:iCs/>
          <w:color w:val="FF0000"/>
          <w:sz w:val="20"/>
          <w:szCs w:val="20"/>
          <w:u w:val="single"/>
          <w:lang w:val="en-US"/>
        </w:rPr>
        <w:t>non-residents)</w:t>
      </w:r>
      <w:r w:rsidRPr="001F69B2">
        <w:rPr>
          <w:rFonts w:ascii="Arial" w:hAnsi="Arial" w:cs="Arial"/>
          <w:sz w:val="20"/>
          <w:szCs w:val="20"/>
          <w:lang w:val="en-US"/>
        </w:rPr>
        <w:t xml:space="preserve"> </w:t>
      </w:r>
      <w:bookmarkEnd w:id="1"/>
      <w:r w:rsidRPr="001F69B2">
        <w:rPr>
          <w:rFonts w:ascii="Arial" w:hAnsi="Arial" w:cs="Arial"/>
          <w:sz w:val="20"/>
          <w:szCs w:val="20"/>
          <w:lang w:val="en-US"/>
        </w:rPr>
        <w:t xml:space="preserve">(hereinafter </w:t>
      </w:r>
      <w:r w:rsidR="00E43178" w:rsidRPr="001F69B2">
        <w:rPr>
          <w:rFonts w:ascii="Arial" w:hAnsi="Arial" w:cs="Arial"/>
          <w:sz w:val="20"/>
          <w:szCs w:val="20"/>
          <w:lang w:val="en-US"/>
        </w:rPr>
        <w:t>–</w:t>
      </w:r>
      <w:r w:rsidRPr="001F69B2">
        <w:rPr>
          <w:rFonts w:ascii="Arial" w:hAnsi="Arial" w:cs="Arial"/>
          <w:sz w:val="20"/>
          <w:szCs w:val="20"/>
          <w:lang w:val="en-US"/>
        </w:rPr>
        <w:t xml:space="preserve"> the Exchange</w:t>
      </w:r>
      <w:r w:rsidR="00E43178" w:rsidRPr="001F69B2">
        <w:rPr>
          <w:rFonts w:ascii="Arial" w:hAnsi="Arial" w:cs="Arial"/>
          <w:sz w:val="20"/>
          <w:szCs w:val="20"/>
          <w:lang w:val="en-US"/>
        </w:rPr>
        <w:t>'s</w:t>
      </w:r>
      <w:r w:rsidRPr="001F69B2">
        <w:rPr>
          <w:rFonts w:ascii="Arial" w:hAnsi="Arial" w:cs="Arial"/>
          <w:sz w:val="20"/>
          <w:szCs w:val="20"/>
          <w:lang w:val="en-US"/>
        </w:rPr>
        <w:t xml:space="preserve"> client), guarantees that in the course of its activities it complies with the regime of international sanctions of the US, the European Union, the UK and other applicable legislation</w:t>
      </w:r>
      <w:r w:rsidR="002D6F4C" w:rsidRPr="001F69B2">
        <w:rPr>
          <w:rStyle w:val="FontStyle49"/>
          <w:rFonts w:ascii="Arial" w:hAnsi="Arial" w:cs="Arial"/>
          <w:sz w:val="20"/>
          <w:szCs w:val="20"/>
          <w:lang w:val="en-US"/>
        </w:rPr>
        <w:t>, and</w:t>
      </w:r>
      <w:r w:rsidR="00E43178" w:rsidRPr="001F69B2">
        <w:rPr>
          <w:rStyle w:val="FontStyle49"/>
          <w:rFonts w:ascii="Arial" w:hAnsi="Arial" w:cs="Arial"/>
          <w:sz w:val="20"/>
          <w:szCs w:val="20"/>
          <w:lang w:val="en-US"/>
        </w:rPr>
        <w:t xml:space="preserve">, inter alia, </w:t>
      </w:r>
      <w:r w:rsidR="002D6F4C" w:rsidRPr="001F69B2">
        <w:rPr>
          <w:rStyle w:val="FontStyle49"/>
          <w:rFonts w:ascii="Arial" w:hAnsi="Arial" w:cs="Arial"/>
          <w:b/>
          <w:bCs/>
          <w:sz w:val="20"/>
          <w:szCs w:val="20"/>
          <w:lang w:val="en-US"/>
        </w:rPr>
        <w:t xml:space="preserve">assures </w:t>
      </w:r>
      <w:r w:rsidR="003969C0" w:rsidRPr="001F69B2">
        <w:rPr>
          <w:rStyle w:val="FontStyle49"/>
          <w:rFonts w:ascii="Arial" w:hAnsi="Arial" w:cs="Arial"/>
          <w:sz w:val="20"/>
          <w:szCs w:val="20"/>
          <w:lang w:val="en-US"/>
        </w:rPr>
        <w:t>that:</w:t>
      </w:r>
    </w:p>
    <w:p w14:paraId="764CB863" w14:textId="56067C4C" w:rsidR="00E366D3" w:rsidRPr="001F69B2" w:rsidRDefault="00E43178" w:rsidP="006645DC">
      <w:pPr>
        <w:pStyle w:val="a5"/>
        <w:numPr>
          <w:ilvl w:val="0"/>
          <w:numId w:val="1"/>
        </w:numPr>
        <w:spacing w:after="120"/>
        <w:contextualSpacing w:val="0"/>
        <w:jc w:val="both"/>
        <w:rPr>
          <w:rStyle w:val="FontStyle49"/>
          <w:rFonts w:ascii="Arial" w:hAnsi="Arial" w:cs="Arial"/>
          <w:sz w:val="20"/>
          <w:szCs w:val="20"/>
          <w:lang w:val="en-US"/>
        </w:rPr>
      </w:pPr>
      <w:r w:rsidRPr="001F69B2">
        <w:rPr>
          <w:rStyle w:val="FontStyle49"/>
          <w:rFonts w:ascii="Arial" w:hAnsi="Arial" w:cs="Arial"/>
          <w:sz w:val="20"/>
          <w:szCs w:val="20"/>
          <w:lang w:val="en-US"/>
        </w:rPr>
        <w:t>the Exchange's client</w:t>
      </w:r>
      <w:r w:rsidR="002723A7" w:rsidRPr="001F69B2">
        <w:rPr>
          <w:rStyle w:val="FontStyle49"/>
          <w:rFonts w:ascii="Arial" w:hAnsi="Arial" w:cs="Arial"/>
          <w:sz w:val="20"/>
          <w:szCs w:val="20"/>
          <w:lang w:val="en-US"/>
        </w:rPr>
        <w:t xml:space="preserve"> does not cooperate, does not provide and/or purchase services from any persons/clients/counterparties in respect of whom sanctions restrictions or prohibitions have been applied;</w:t>
      </w:r>
    </w:p>
    <w:p w14:paraId="66CC100A" w14:textId="39D49DF1" w:rsidR="00021D6D" w:rsidRPr="001F69B2" w:rsidRDefault="002D6F4C" w:rsidP="006645DC">
      <w:pPr>
        <w:pStyle w:val="a5"/>
        <w:numPr>
          <w:ilvl w:val="0"/>
          <w:numId w:val="1"/>
        </w:numPr>
        <w:spacing w:after="120"/>
        <w:contextualSpacing w:val="0"/>
        <w:jc w:val="both"/>
        <w:rPr>
          <w:rFonts w:ascii="Arial" w:hAnsi="Arial" w:cs="Arial"/>
          <w:sz w:val="20"/>
          <w:szCs w:val="20"/>
          <w:lang w:val="en-US"/>
        </w:rPr>
      </w:pPr>
      <w:r w:rsidRPr="001F69B2">
        <w:rPr>
          <w:rStyle w:val="FontStyle49"/>
          <w:rFonts w:ascii="Arial" w:hAnsi="Arial" w:cs="Arial"/>
          <w:sz w:val="20"/>
          <w:szCs w:val="20"/>
          <w:lang w:val="en-US"/>
        </w:rPr>
        <w:t xml:space="preserve">operations and/or transactions of </w:t>
      </w:r>
      <w:r w:rsidR="00E43178" w:rsidRPr="001F69B2">
        <w:rPr>
          <w:rStyle w:val="FontStyle49"/>
          <w:rFonts w:ascii="Arial" w:hAnsi="Arial" w:cs="Arial"/>
          <w:sz w:val="20"/>
          <w:szCs w:val="20"/>
          <w:lang w:val="en-US"/>
        </w:rPr>
        <w:t>the Exchange's client</w:t>
      </w:r>
      <w:r w:rsidRPr="001F69B2">
        <w:rPr>
          <w:rStyle w:val="FontStyle49"/>
          <w:rFonts w:ascii="Arial" w:hAnsi="Arial" w:cs="Arial"/>
          <w:sz w:val="20"/>
          <w:szCs w:val="20"/>
          <w:lang w:val="en-US"/>
        </w:rPr>
        <w:t xml:space="preserve"> are not aimed at evading, circumventing, and do not have the purpose of evading or violating established restrictions/ </w:t>
      </w:r>
      <w:r w:rsidRPr="001F69B2">
        <w:rPr>
          <w:rFonts w:ascii="Arial" w:hAnsi="Arial" w:cs="Arial"/>
          <w:sz w:val="20"/>
          <w:szCs w:val="20"/>
          <w:lang w:val="en-US"/>
        </w:rPr>
        <w:t xml:space="preserve">international sanctions of the US, </w:t>
      </w:r>
      <w:r w:rsidR="0090193C" w:rsidRPr="001F69B2">
        <w:rPr>
          <w:rFonts w:ascii="Arial" w:hAnsi="Arial" w:cs="Arial"/>
          <w:sz w:val="20"/>
          <w:szCs w:val="20"/>
          <w:lang w:val="en-US"/>
        </w:rPr>
        <w:t xml:space="preserve">the </w:t>
      </w:r>
      <w:r w:rsidRPr="001F69B2">
        <w:rPr>
          <w:rFonts w:ascii="Arial" w:hAnsi="Arial" w:cs="Arial"/>
          <w:sz w:val="20"/>
          <w:szCs w:val="20"/>
          <w:lang w:val="en-US"/>
        </w:rPr>
        <w:t xml:space="preserve">European Union, </w:t>
      </w:r>
      <w:r w:rsidR="0090193C" w:rsidRPr="001F69B2">
        <w:rPr>
          <w:rFonts w:ascii="Arial" w:hAnsi="Arial" w:cs="Arial"/>
          <w:sz w:val="20"/>
          <w:szCs w:val="20"/>
          <w:lang w:val="en-US"/>
        </w:rPr>
        <w:t>the UK</w:t>
      </w:r>
      <w:r w:rsidRPr="001F69B2">
        <w:rPr>
          <w:rFonts w:ascii="Arial" w:hAnsi="Arial" w:cs="Arial"/>
          <w:sz w:val="20"/>
          <w:szCs w:val="20"/>
          <w:lang w:val="en-US"/>
        </w:rPr>
        <w:t xml:space="preserve"> and other applicable legislation;</w:t>
      </w:r>
    </w:p>
    <w:p w14:paraId="76EA4E66" w14:textId="49DFF886" w:rsidR="00E366D3" w:rsidRPr="001F69B2" w:rsidRDefault="00662BC5" w:rsidP="006645DC">
      <w:pPr>
        <w:pStyle w:val="a5"/>
        <w:numPr>
          <w:ilvl w:val="0"/>
          <w:numId w:val="1"/>
        </w:numPr>
        <w:spacing w:after="120"/>
        <w:contextualSpacing w:val="0"/>
        <w:jc w:val="both"/>
        <w:rPr>
          <w:rFonts w:ascii="Arial" w:hAnsi="Arial" w:cs="Arial"/>
          <w:sz w:val="20"/>
          <w:szCs w:val="20"/>
          <w:lang w:val="en-US"/>
        </w:rPr>
      </w:pPr>
      <w:r w:rsidRPr="001F69B2">
        <w:rPr>
          <w:rFonts w:ascii="Arial" w:hAnsi="Arial" w:cs="Arial"/>
          <w:sz w:val="20"/>
          <w:szCs w:val="20"/>
          <w:lang w:val="en-US"/>
        </w:rPr>
        <w:t xml:space="preserve">does not conduct and/or facilitate any significant transaction/transactions for or on behalf of any person operating/previously </w:t>
      </w:r>
      <w:r w:rsidR="001F69B2">
        <w:rPr>
          <w:rFonts w:ascii="Arial" w:hAnsi="Arial" w:cs="Arial"/>
          <w:sz w:val="20"/>
          <w:szCs w:val="20"/>
          <w:lang w:val="en-US"/>
        </w:rPr>
        <w:t>involved</w:t>
      </w:r>
      <w:r w:rsidRPr="001F69B2">
        <w:rPr>
          <w:rFonts w:ascii="Arial" w:hAnsi="Arial" w:cs="Arial"/>
          <w:sz w:val="20"/>
          <w:szCs w:val="20"/>
          <w:lang w:val="en-US"/>
        </w:rPr>
        <w:t xml:space="preserve"> in the technology, defense and related industries, such as logistics, construction, aerospace or manufacturing industries of the Russian Federation</w:t>
      </w:r>
      <w:r w:rsidR="0090193C" w:rsidRPr="001F69B2">
        <w:rPr>
          <w:rFonts w:ascii="Arial" w:hAnsi="Arial" w:cs="Arial"/>
          <w:sz w:val="20"/>
          <w:szCs w:val="20"/>
          <w:lang w:val="en-US"/>
        </w:rPr>
        <w:t>'s</w:t>
      </w:r>
      <w:r w:rsidRPr="001F69B2">
        <w:rPr>
          <w:rFonts w:ascii="Arial" w:hAnsi="Arial" w:cs="Arial"/>
          <w:sz w:val="20"/>
          <w:szCs w:val="20"/>
          <w:lang w:val="en-US"/>
        </w:rPr>
        <w:t xml:space="preserve"> econom</w:t>
      </w:r>
      <w:r w:rsidR="0090193C" w:rsidRPr="001F69B2">
        <w:rPr>
          <w:rFonts w:ascii="Arial" w:hAnsi="Arial" w:cs="Arial"/>
          <w:sz w:val="20"/>
          <w:szCs w:val="20"/>
          <w:lang w:val="en-US"/>
        </w:rPr>
        <w:t>y</w:t>
      </w:r>
      <w:r w:rsidRPr="001F69B2">
        <w:rPr>
          <w:rFonts w:ascii="Arial" w:hAnsi="Arial" w:cs="Arial"/>
          <w:sz w:val="20"/>
          <w:szCs w:val="20"/>
          <w:lang w:val="en-US"/>
        </w:rPr>
        <w:t xml:space="preserve"> or other sectors of the economy that can be defined as supporting the military-industrial complex of the Russian Federation (RF) (hereinafter referred to as sectors of the economy supporting the military-industrial complex of the Russian Federation);</w:t>
      </w:r>
    </w:p>
    <w:p w14:paraId="6B662673" w14:textId="2CBBE86A" w:rsidR="00662BC5" w:rsidRPr="001F69B2" w:rsidRDefault="00662BC5" w:rsidP="006645DC">
      <w:pPr>
        <w:pStyle w:val="a5"/>
        <w:numPr>
          <w:ilvl w:val="0"/>
          <w:numId w:val="1"/>
        </w:numPr>
        <w:spacing w:after="120"/>
        <w:contextualSpacing w:val="0"/>
        <w:jc w:val="both"/>
        <w:rPr>
          <w:rFonts w:ascii="Arial" w:hAnsi="Arial" w:cs="Arial"/>
          <w:sz w:val="20"/>
          <w:szCs w:val="20"/>
          <w:lang w:val="en-US"/>
        </w:rPr>
      </w:pPr>
      <w:r w:rsidRPr="001F69B2">
        <w:rPr>
          <w:rFonts w:ascii="Arial" w:hAnsi="Arial" w:cs="Arial"/>
          <w:sz w:val="20"/>
          <w:szCs w:val="20"/>
          <w:lang w:val="en-US"/>
        </w:rPr>
        <w:t>does not conduct and/or facilitate any significant transaction/transactions, and/or does not provide any services related to the Russian military-industrial complex of the Russian Federation, including direct/indirect sale, supply or transfer to the Russian Federation of any goods or class of goods, which are determined by authorized persons/authorities of the US</w:t>
      </w:r>
      <w:r w:rsidR="005D478C" w:rsidRPr="001F69B2">
        <w:rPr>
          <w:rStyle w:val="a8"/>
          <w:rFonts w:ascii="Arial" w:hAnsi="Arial" w:cs="Arial"/>
          <w:sz w:val="20"/>
          <w:szCs w:val="20"/>
          <w:lang w:val="en-US"/>
        </w:rPr>
        <w:footnoteReference w:id="1"/>
      </w:r>
      <w:r w:rsidR="00936194" w:rsidRPr="001F69B2">
        <w:rPr>
          <w:rFonts w:ascii="Arial" w:hAnsi="Arial" w:cs="Arial"/>
          <w:sz w:val="20"/>
          <w:szCs w:val="20"/>
          <w:lang w:val="en-US"/>
        </w:rPr>
        <w:t>, EU and UK</w:t>
      </w:r>
      <w:r w:rsidR="00936194" w:rsidRPr="001F69B2">
        <w:rPr>
          <w:rStyle w:val="a8"/>
          <w:rFonts w:ascii="Arial" w:hAnsi="Arial" w:cs="Arial"/>
          <w:sz w:val="20"/>
          <w:szCs w:val="20"/>
          <w:lang w:val="en-US"/>
        </w:rPr>
        <w:footnoteReference w:id="2"/>
      </w:r>
      <w:r w:rsidRPr="001F69B2">
        <w:rPr>
          <w:rFonts w:ascii="Arial" w:hAnsi="Arial" w:cs="Arial"/>
          <w:sz w:val="20"/>
          <w:szCs w:val="20"/>
          <w:lang w:val="en-US"/>
        </w:rPr>
        <w:t>;</w:t>
      </w:r>
    </w:p>
    <w:p w14:paraId="2FFC12EE" w14:textId="4CE85CF4" w:rsidR="00662BC5" w:rsidRPr="001F69B2" w:rsidRDefault="00662BC5" w:rsidP="006645DC">
      <w:pPr>
        <w:pStyle w:val="a5"/>
        <w:numPr>
          <w:ilvl w:val="0"/>
          <w:numId w:val="1"/>
        </w:numPr>
        <w:spacing w:after="120"/>
        <w:contextualSpacing w:val="0"/>
        <w:jc w:val="both"/>
        <w:rPr>
          <w:rFonts w:ascii="Arial" w:hAnsi="Arial" w:cs="Arial"/>
          <w:sz w:val="20"/>
          <w:szCs w:val="20"/>
          <w:lang w:val="en-US"/>
        </w:rPr>
      </w:pPr>
      <w:r w:rsidRPr="001F69B2">
        <w:rPr>
          <w:rFonts w:ascii="Arial" w:hAnsi="Arial" w:cs="Arial"/>
          <w:sz w:val="20"/>
          <w:szCs w:val="20"/>
          <w:lang w:val="en-US"/>
        </w:rPr>
        <w:t>does not maintain accounts, transfer funds or provide other financial services (including payment processing, transfers, trade finance, insurance) of any persons located in the Russian Federation or abroad that support the military-industrial complex of the Russian Federation, as well as for persons included in the list of persons operating in economic sectors supporting the military-industrial complex of the Russian Federation;</w:t>
      </w:r>
    </w:p>
    <w:p w14:paraId="746EFFE9" w14:textId="3CF282E3" w:rsidR="00662BC5" w:rsidRPr="001F69B2" w:rsidRDefault="00EF27B6" w:rsidP="006645DC">
      <w:pPr>
        <w:pStyle w:val="a5"/>
        <w:numPr>
          <w:ilvl w:val="0"/>
          <w:numId w:val="1"/>
        </w:numPr>
        <w:spacing w:after="120"/>
        <w:contextualSpacing w:val="0"/>
        <w:jc w:val="both"/>
        <w:rPr>
          <w:rFonts w:ascii="Arial" w:hAnsi="Arial" w:cs="Arial"/>
          <w:sz w:val="20"/>
          <w:szCs w:val="20"/>
          <w:lang w:val="en-US"/>
        </w:rPr>
      </w:pPr>
      <w:r w:rsidRPr="001F69B2">
        <w:rPr>
          <w:rFonts w:ascii="Arial" w:hAnsi="Arial" w:cs="Arial"/>
          <w:sz w:val="20"/>
          <w:szCs w:val="20"/>
          <w:lang w:val="en-US"/>
        </w:rPr>
        <w:t>does not provide direct/indirect assistance in the sale, supply or transfer of certain goods to Russian importers or companies supplying these goods to the Russian Federation;</w:t>
      </w:r>
    </w:p>
    <w:p w14:paraId="615C8A79" w14:textId="2F57A554" w:rsidR="00662BC5" w:rsidRPr="001F69B2" w:rsidRDefault="00EF27B6" w:rsidP="006645DC">
      <w:pPr>
        <w:pStyle w:val="a5"/>
        <w:numPr>
          <w:ilvl w:val="0"/>
          <w:numId w:val="1"/>
        </w:numPr>
        <w:spacing w:after="120"/>
        <w:contextualSpacing w:val="0"/>
        <w:jc w:val="both"/>
        <w:rPr>
          <w:rFonts w:ascii="Arial" w:hAnsi="Arial" w:cs="Arial"/>
          <w:sz w:val="20"/>
          <w:szCs w:val="20"/>
          <w:lang w:val="en-US"/>
        </w:rPr>
      </w:pPr>
      <w:r w:rsidRPr="001F69B2">
        <w:rPr>
          <w:rFonts w:ascii="Arial" w:hAnsi="Arial" w:cs="Arial"/>
          <w:sz w:val="20"/>
          <w:szCs w:val="20"/>
          <w:lang w:val="en-US"/>
        </w:rPr>
        <w:t>does not assist companies or individuals in circumventing US sanctions against the Russian military-industrial complex.</w:t>
      </w:r>
    </w:p>
    <w:p w14:paraId="45DF297C" w14:textId="77777777" w:rsidR="00E2312F" w:rsidRPr="001F69B2" w:rsidRDefault="00E2312F" w:rsidP="00E2312F">
      <w:pPr>
        <w:spacing w:after="120"/>
        <w:jc w:val="both"/>
        <w:rPr>
          <w:rStyle w:val="FontStyle49"/>
          <w:rFonts w:ascii="Arial" w:hAnsi="Arial" w:cs="Arial"/>
          <w:sz w:val="20"/>
          <w:szCs w:val="20"/>
          <w:lang w:val="en-US"/>
        </w:rPr>
      </w:pPr>
    </w:p>
    <w:p w14:paraId="6DA7C847" w14:textId="6744560E" w:rsidR="00E2312F" w:rsidRPr="001F69B2" w:rsidRDefault="0068343B" w:rsidP="00E2312F">
      <w:pPr>
        <w:spacing w:after="120"/>
        <w:jc w:val="both"/>
        <w:rPr>
          <w:rStyle w:val="FontStyle49"/>
          <w:rFonts w:ascii="Arial" w:hAnsi="Arial" w:cs="Arial"/>
          <w:sz w:val="20"/>
          <w:szCs w:val="20"/>
          <w:lang w:val="en-US"/>
        </w:rPr>
      </w:pPr>
      <w:r w:rsidRPr="001F69B2">
        <w:rPr>
          <w:rStyle w:val="FontStyle49"/>
          <w:rFonts w:ascii="Arial" w:hAnsi="Arial" w:cs="Arial"/>
          <w:sz w:val="20"/>
          <w:szCs w:val="20"/>
          <w:lang w:val="en-US"/>
        </w:rPr>
        <w:t>We confirm that the information contained in this letter of assurance is complete and accurate as of the date indicated below.</w:t>
      </w:r>
    </w:p>
    <w:p w14:paraId="75CE5712" w14:textId="621FD5E4" w:rsidR="00E2312F" w:rsidRPr="001F69B2" w:rsidRDefault="00E2312F" w:rsidP="00E2312F">
      <w:pPr>
        <w:spacing w:after="120"/>
        <w:jc w:val="both"/>
        <w:rPr>
          <w:rStyle w:val="FontStyle49"/>
          <w:rFonts w:ascii="Arial" w:hAnsi="Arial" w:cs="Arial"/>
          <w:sz w:val="20"/>
          <w:szCs w:val="20"/>
          <w:lang w:val="en-US"/>
        </w:rPr>
      </w:pPr>
      <w:r w:rsidRPr="001F69B2">
        <w:rPr>
          <w:rStyle w:val="FontStyle49"/>
          <w:rFonts w:ascii="Arial" w:hAnsi="Arial" w:cs="Arial"/>
          <w:sz w:val="20"/>
          <w:szCs w:val="20"/>
          <w:lang w:val="en-US"/>
        </w:rPr>
        <w:t>We hereby undertake to immediately notify Kazakhstan Stock Exchange JSC in the event of changes in the information and circumstances specified in this letter of assurance.</w:t>
      </w:r>
    </w:p>
    <w:p w14:paraId="66FF0F99" w14:textId="77777777" w:rsidR="00021D6D" w:rsidRPr="001F69B2" w:rsidRDefault="00021D6D" w:rsidP="00021D6D">
      <w:pPr>
        <w:pStyle w:val="Style6"/>
        <w:spacing w:after="120" w:line="240" w:lineRule="auto"/>
        <w:ind w:firstLine="0"/>
        <w:jc w:val="left"/>
        <w:rPr>
          <w:lang w:val="en-US"/>
        </w:rPr>
      </w:pPr>
    </w:p>
    <w:p w14:paraId="618F09FD" w14:textId="1AB0E2BA" w:rsidR="002723A7" w:rsidRPr="001F69B2" w:rsidRDefault="0068343B" w:rsidP="00277EC4">
      <w:pPr>
        <w:tabs>
          <w:tab w:val="left" w:pos="4111"/>
          <w:tab w:val="left" w:pos="6379"/>
          <w:tab w:val="left" w:pos="11057"/>
          <w:tab w:val="right" w:pos="13968"/>
        </w:tabs>
        <w:spacing w:after="120"/>
        <w:jc w:val="both"/>
        <w:rPr>
          <w:rFonts w:ascii="Arial" w:hAnsi="Arial" w:cs="Arial"/>
          <w:color w:val="FF0000"/>
          <w:sz w:val="20"/>
          <w:szCs w:val="20"/>
          <w:lang w:val="en-US"/>
        </w:rPr>
      </w:pPr>
      <w:r w:rsidRPr="001F69B2">
        <w:rPr>
          <w:rFonts w:ascii="Arial" w:hAnsi="Arial" w:cs="Arial"/>
          <w:color w:val="FF0000"/>
          <w:sz w:val="20"/>
          <w:szCs w:val="20"/>
          <w:lang w:val="en-US"/>
        </w:rPr>
        <w:t xml:space="preserve">[Position of </w:t>
      </w:r>
      <w:r w:rsidR="0090193C" w:rsidRPr="001F69B2">
        <w:rPr>
          <w:rFonts w:ascii="Arial" w:hAnsi="Arial" w:cs="Arial"/>
          <w:color w:val="FF0000"/>
          <w:sz w:val="20"/>
          <w:szCs w:val="20"/>
          <w:lang w:val="en-US"/>
        </w:rPr>
        <w:t xml:space="preserve">the </w:t>
      </w:r>
      <w:r w:rsidRPr="001F69B2">
        <w:rPr>
          <w:rFonts w:ascii="Arial" w:hAnsi="Arial" w:cs="Arial"/>
          <w:color w:val="FF0000"/>
          <w:sz w:val="20"/>
          <w:szCs w:val="20"/>
          <w:lang w:val="en-US"/>
        </w:rPr>
        <w:t xml:space="preserve">authorized person] </w:t>
      </w:r>
      <w:r w:rsidR="00277EC4" w:rsidRPr="001F69B2">
        <w:rPr>
          <w:rFonts w:ascii="Arial" w:hAnsi="Arial" w:cs="Arial"/>
          <w:color w:val="FF0000"/>
          <w:sz w:val="20"/>
          <w:szCs w:val="20"/>
          <w:lang w:val="en-US"/>
        </w:rPr>
        <w:tab/>
      </w:r>
      <w:r w:rsidRPr="001F69B2">
        <w:rPr>
          <w:rFonts w:ascii="Arial" w:hAnsi="Arial" w:cs="Arial"/>
          <w:color w:val="FF0000"/>
          <w:sz w:val="20"/>
          <w:szCs w:val="20"/>
          <w:lang w:val="en-US"/>
        </w:rPr>
        <w:t xml:space="preserve">[signature] </w:t>
      </w:r>
      <w:r w:rsidR="00277EC4" w:rsidRPr="001F69B2">
        <w:rPr>
          <w:rFonts w:ascii="Arial" w:hAnsi="Arial" w:cs="Arial"/>
          <w:color w:val="FF0000"/>
          <w:sz w:val="20"/>
          <w:szCs w:val="20"/>
          <w:lang w:val="en-US"/>
        </w:rPr>
        <w:tab/>
      </w:r>
      <w:r w:rsidRPr="001F69B2">
        <w:rPr>
          <w:rFonts w:ascii="Arial" w:hAnsi="Arial" w:cs="Arial"/>
          <w:color w:val="FF0000"/>
          <w:sz w:val="20"/>
          <w:szCs w:val="20"/>
          <w:lang w:val="en-US"/>
        </w:rPr>
        <w:t>[Last name, initials]</w:t>
      </w:r>
    </w:p>
    <w:p w14:paraId="533D8711" w14:textId="77777777" w:rsidR="00277EC4" w:rsidRPr="001F69B2" w:rsidRDefault="00277EC4" w:rsidP="00277EC4">
      <w:pPr>
        <w:tabs>
          <w:tab w:val="left" w:pos="6379"/>
        </w:tabs>
        <w:spacing w:after="120"/>
        <w:jc w:val="both"/>
        <w:rPr>
          <w:rFonts w:ascii="Arial" w:hAnsi="Arial" w:cs="Arial"/>
          <w:sz w:val="20"/>
          <w:szCs w:val="20"/>
          <w:lang w:val="en-US"/>
        </w:rPr>
      </w:pPr>
    </w:p>
    <w:p w14:paraId="4E88C4BB" w14:textId="2BAF309F" w:rsidR="00E2312F" w:rsidRPr="001F69B2" w:rsidRDefault="00277EC4" w:rsidP="00277EC4">
      <w:pPr>
        <w:tabs>
          <w:tab w:val="left" w:pos="6379"/>
        </w:tabs>
        <w:spacing w:after="120"/>
        <w:jc w:val="both"/>
        <w:rPr>
          <w:rFonts w:ascii="Arial" w:hAnsi="Arial" w:cs="Arial"/>
          <w:color w:val="FF0000"/>
          <w:sz w:val="20"/>
          <w:szCs w:val="20"/>
          <w:lang w:val="en-US"/>
        </w:rPr>
      </w:pPr>
      <w:r w:rsidRPr="001F69B2">
        <w:rPr>
          <w:rFonts w:ascii="Arial" w:hAnsi="Arial" w:cs="Arial"/>
          <w:color w:val="FF0000"/>
          <w:sz w:val="20"/>
          <w:szCs w:val="20"/>
          <w:lang w:val="en-US"/>
        </w:rPr>
        <w:t xml:space="preserve">[Seal impression (if available)] </w:t>
      </w:r>
      <w:r w:rsidRPr="001F69B2">
        <w:rPr>
          <w:rFonts w:ascii="Arial" w:hAnsi="Arial" w:cs="Arial"/>
          <w:sz w:val="20"/>
          <w:szCs w:val="20"/>
          <w:lang w:val="en-US"/>
        </w:rPr>
        <w:tab/>
      </w:r>
      <w:r w:rsidRPr="001F69B2">
        <w:rPr>
          <w:rFonts w:ascii="Arial" w:hAnsi="Arial" w:cs="Arial"/>
          <w:color w:val="FF0000"/>
          <w:sz w:val="20"/>
          <w:szCs w:val="20"/>
          <w:lang w:val="en-US"/>
        </w:rPr>
        <w:t>[</w:t>
      </w:r>
      <w:r w:rsidR="0068343B" w:rsidRPr="001F69B2">
        <w:rPr>
          <w:rFonts w:ascii="Arial" w:eastAsia="Calibri" w:hAnsi="Arial" w:cs="Arial"/>
          <w:color w:val="FF0000"/>
          <w:sz w:val="20"/>
          <w:szCs w:val="20"/>
          <w:lang w:val="en-US"/>
        </w:rPr>
        <w:t xml:space="preserve">Date </w:t>
      </w:r>
      <w:r w:rsidRPr="001F69B2">
        <w:rPr>
          <w:rFonts w:ascii="Arial" w:eastAsia="Calibri" w:hAnsi="Arial" w:cs="Arial"/>
          <w:color w:val="FF0000"/>
          <w:sz w:val="20"/>
          <w:szCs w:val="20"/>
          <w:lang w:val="en-US"/>
        </w:rPr>
        <w:t>of signing</w:t>
      </w:r>
      <w:r w:rsidRPr="001F69B2">
        <w:rPr>
          <w:rFonts w:ascii="Arial" w:hAnsi="Arial" w:cs="Arial"/>
          <w:color w:val="FF0000"/>
          <w:sz w:val="20"/>
          <w:szCs w:val="20"/>
          <w:lang w:val="en-US"/>
        </w:rPr>
        <w:t>]</w:t>
      </w:r>
    </w:p>
    <w:sectPr w:rsidR="00E2312F" w:rsidRPr="001F69B2" w:rsidSect="002D5BD6">
      <w:pgSz w:w="11906" w:h="16838"/>
      <w:pgMar w:top="709"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C84EA" w14:textId="77777777" w:rsidR="002D5BD6" w:rsidRDefault="002D5BD6" w:rsidP="005D478C">
      <w:r>
        <w:separator/>
      </w:r>
    </w:p>
  </w:endnote>
  <w:endnote w:type="continuationSeparator" w:id="0">
    <w:p w14:paraId="79E692DC" w14:textId="77777777" w:rsidR="002D5BD6" w:rsidRDefault="002D5BD6" w:rsidP="005D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F906C" w14:textId="77777777" w:rsidR="002D5BD6" w:rsidRDefault="002D5BD6" w:rsidP="005D478C">
      <w:r>
        <w:separator/>
      </w:r>
    </w:p>
  </w:footnote>
  <w:footnote w:type="continuationSeparator" w:id="0">
    <w:p w14:paraId="41500A09" w14:textId="77777777" w:rsidR="002D5BD6" w:rsidRDefault="002D5BD6" w:rsidP="005D478C">
      <w:r>
        <w:continuationSeparator/>
      </w:r>
    </w:p>
  </w:footnote>
  <w:footnote w:id="1">
    <w:p w14:paraId="49C0293E" w14:textId="629BACC0" w:rsidR="005D478C" w:rsidRPr="00D92CB9" w:rsidRDefault="005D478C" w:rsidP="00277EC4">
      <w:pPr>
        <w:pStyle w:val="a6"/>
        <w:ind w:left="142" w:hanging="142"/>
        <w:jc w:val="both"/>
        <w:rPr>
          <w:rFonts w:ascii="Arial" w:hAnsi="Arial" w:cs="Arial"/>
          <w:sz w:val="16"/>
          <w:szCs w:val="16"/>
        </w:rPr>
      </w:pPr>
      <w:r w:rsidRPr="00D92CB9">
        <w:rPr>
          <w:rStyle w:val="a8"/>
          <w:rFonts w:ascii="Arial" w:hAnsi="Arial" w:cs="Arial"/>
          <w:sz w:val="16"/>
          <w:szCs w:val="16"/>
        </w:rPr>
        <w:footnoteRef/>
      </w:r>
      <w:r w:rsidR="00277EC4">
        <w:rPr>
          <w:rFonts w:ascii="Arial" w:hAnsi="Arial" w:cs="Arial"/>
          <w:sz w:val="16"/>
          <w:szCs w:val="16"/>
        </w:rPr>
        <w:tab/>
      </w:r>
      <w:r w:rsidR="00277EC4">
        <w:rPr>
          <w:rFonts w:ascii="Arial" w:hAnsi="Arial" w:cs="Arial"/>
          <w:sz w:val="16"/>
          <w:szCs w:val="16"/>
          <w:lang w:val="kk-KZ"/>
        </w:rPr>
        <w:t xml:space="preserve">From </w:t>
      </w:r>
      <w:r w:rsidR="00E2312F" w:rsidRPr="00D92CB9">
        <w:rPr>
          <w:rFonts w:ascii="Arial" w:hAnsi="Arial" w:cs="Arial"/>
          <w:sz w:val="16"/>
          <w:szCs w:val="16"/>
        </w:rPr>
        <w:t xml:space="preserve">the list of goods defined in accordance with Section 11(a)(ii) of </w:t>
      </w:r>
      <w:r w:rsidR="0090193C">
        <w:rPr>
          <w:rFonts w:ascii="Arial" w:hAnsi="Arial" w:cs="Arial"/>
          <w:sz w:val="16"/>
          <w:szCs w:val="16"/>
        </w:rPr>
        <w:t xml:space="preserve">the </w:t>
      </w:r>
      <w:r w:rsidR="00E2312F" w:rsidRPr="00D92CB9">
        <w:rPr>
          <w:rFonts w:ascii="Arial" w:hAnsi="Arial" w:cs="Arial"/>
          <w:sz w:val="16"/>
          <w:szCs w:val="16"/>
        </w:rPr>
        <w:t xml:space="preserve">Executive Order </w:t>
      </w:r>
      <w:r w:rsidR="00F5749B" w:rsidRPr="00D92CB9">
        <w:rPr>
          <w:rFonts w:ascii="Arial" w:hAnsi="Arial" w:cs="Arial"/>
          <w:sz w:val="16"/>
          <w:szCs w:val="16"/>
        </w:rPr>
        <w:t xml:space="preserve">14024 </w:t>
      </w:r>
      <w:r w:rsidR="0090193C">
        <w:rPr>
          <w:rFonts w:ascii="Arial" w:hAnsi="Arial" w:cs="Arial"/>
          <w:sz w:val="16"/>
          <w:szCs w:val="16"/>
        </w:rPr>
        <w:t xml:space="preserve">of the U.S. President </w:t>
      </w:r>
      <w:r w:rsidR="00E2312F" w:rsidRPr="00D92CB9">
        <w:rPr>
          <w:rFonts w:ascii="Arial" w:hAnsi="Arial" w:cs="Arial"/>
          <w:sz w:val="16"/>
          <w:szCs w:val="16"/>
        </w:rPr>
        <w:t xml:space="preserve">dated </w:t>
      </w:r>
      <w:r w:rsidR="00277EC4">
        <w:rPr>
          <w:rFonts w:ascii="Arial" w:hAnsi="Arial" w:cs="Arial"/>
          <w:sz w:val="16"/>
          <w:szCs w:val="16"/>
          <w:lang w:val="kk-KZ"/>
        </w:rPr>
        <w:t xml:space="preserve">April </w:t>
      </w:r>
      <w:r w:rsidR="00E2312F" w:rsidRPr="00D92CB9">
        <w:rPr>
          <w:rFonts w:ascii="Arial" w:hAnsi="Arial" w:cs="Arial"/>
          <w:sz w:val="16"/>
          <w:szCs w:val="16"/>
        </w:rPr>
        <w:t xml:space="preserve">15, 2021 (link: </w:t>
      </w:r>
      <w:hyperlink r:id="rId1" w:history="1">
        <w:r w:rsidR="00F5749B" w:rsidRPr="00D92CB9">
          <w:rPr>
            <w:rStyle w:val="a9"/>
            <w:rFonts w:ascii="Arial" w:hAnsi="Arial" w:cs="Arial"/>
            <w:sz w:val="16"/>
            <w:szCs w:val="16"/>
          </w:rPr>
          <w:t>https://ofac.treasury.gov/media/932446/download?inline</w:t>
        </w:r>
      </w:hyperlink>
      <w:r w:rsidR="00E2312F" w:rsidRPr="00D92CB9">
        <w:rPr>
          <w:rFonts w:ascii="Arial" w:hAnsi="Arial" w:cs="Arial"/>
          <w:sz w:val="16"/>
          <w:szCs w:val="16"/>
        </w:rPr>
        <w:t>).</w:t>
      </w:r>
    </w:p>
  </w:footnote>
  <w:footnote w:id="2">
    <w:p w14:paraId="7DCEBCAD" w14:textId="4CA4FE28" w:rsidR="00936194" w:rsidRPr="00277EC4" w:rsidRDefault="00936194" w:rsidP="00277EC4">
      <w:pPr>
        <w:pStyle w:val="a6"/>
        <w:ind w:left="142" w:hanging="142"/>
        <w:jc w:val="both"/>
      </w:pPr>
      <w:r>
        <w:rPr>
          <w:rStyle w:val="a8"/>
        </w:rPr>
        <w:footnoteRef/>
      </w:r>
      <w:r w:rsidR="00277EC4">
        <w:rPr>
          <w:rFonts w:ascii="Arial" w:hAnsi="Arial" w:cs="Arial"/>
          <w:sz w:val="16"/>
          <w:szCs w:val="16"/>
        </w:rPr>
        <w:tab/>
      </w:r>
      <w:r w:rsidR="00F5749B">
        <w:rPr>
          <w:rFonts w:ascii="Arial" w:hAnsi="Arial" w:cs="Arial"/>
          <w:sz w:val="16"/>
          <w:szCs w:val="16"/>
          <w:lang w:val="en-US"/>
        </w:rPr>
        <w:t>Dual</w:t>
      </w:r>
      <w:r w:rsidRPr="00936194">
        <w:rPr>
          <w:rFonts w:ascii="Arial" w:hAnsi="Arial" w:cs="Arial"/>
          <w:sz w:val="16"/>
          <w:szCs w:val="16"/>
        </w:rPr>
        <w:t xml:space="preserve">-use goods </w:t>
      </w:r>
      <w:r w:rsidR="00277EC4">
        <w:rPr>
          <w:rFonts w:ascii="Arial" w:hAnsi="Arial" w:cs="Arial"/>
          <w:sz w:val="16"/>
          <w:szCs w:val="16"/>
          <w:lang w:val="kk-KZ"/>
        </w:rPr>
        <w:t xml:space="preserve">that </w:t>
      </w:r>
      <w:r w:rsidRPr="00936194">
        <w:rPr>
          <w:rFonts w:ascii="Arial" w:hAnsi="Arial" w:cs="Arial"/>
          <w:sz w:val="16"/>
          <w:szCs w:val="16"/>
        </w:rPr>
        <w:t xml:space="preserve">cannot be exported from the EU to the Russian Federation in accordance with Regulation (EU) 2021/821 of the European Parliament and of the Council of 20 May 2021 </w:t>
      </w:r>
      <w:r w:rsidR="00277EC4">
        <w:rPr>
          <w:rFonts w:ascii="Arial" w:hAnsi="Arial" w:cs="Arial"/>
          <w:sz w:val="16"/>
          <w:szCs w:val="16"/>
          <w:lang w:val="kk-KZ"/>
        </w:rPr>
        <w:t xml:space="preserve">and </w:t>
      </w:r>
      <w:r w:rsidRPr="00936194">
        <w:rPr>
          <w:rFonts w:ascii="Arial" w:hAnsi="Arial" w:cs="Arial"/>
          <w:sz w:val="16"/>
          <w:szCs w:val="16"/>
        </w:rPr>
        <w:t>prohibited goods in accordance with the UK</w:t>
      </w:r>
      <w:r w:rsidR="00F5749B">
        <w:rPr>
          <w:rFonts w:ascii="Arial" w:hAnsi="Arial" w:cs="Arial"/>
          <w:sz w:val="16"/>
          <w:szCs w:val="16"/>
        </w:rPr>
        <w:t>'s</w:t>
      </w:r>
      <w:r w:rsidRPr="00936194">
        <w:rPr>
          <w:rFonts w:ascii="Arial" w:hAnsi="Arial" w:cs="Arial"/>
          <w:sz w:val="16"/>
          <w:szCs w:val="16"/>
        </w:rPr>
        <w:t xml:space="preserve"> </w:t>
      </w:r>
      <w:r w:rsidR="00F5749B" w:rsidRPr="00F5749B">
        <w:rPr>
          <w:rFonts w:ascii="Arial" w:hAnsi="Arial" w:cs="Arial"/>
          <w:sz w:val="16"/>
          <w:szCs w:val="16"/>
        </w:rPr>
        <w:t>Russia (Sanctions) (EU Exit) Regulations 2019</w:t>
      </w:r>
      <w:r w:rsidRPr="00936194">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13939"/>
    <w:multiLevelType w:val="hybridMultilevel"/>
    <w:tmpl w:val="08B2F26E"/>
    <w:lvl w:ilvl="0" w:tplc="28EA0B44">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1929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7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6D"/>
    <w:rsid w:val="000056DB"/>
    <w:rsid w:val="00021D6D"/>
    <w:rsid w:val="001A5B34"/>
    <w:rsid w:val="001F69B2"/>
    <w:rsid w:val="00215095"/>
    <w:rsid w:val="00221444"/>
    <w:rsid w:val="00225405"/>
    <w:rsid w:val="002723A7"/>
    <w:rsid w:val="00277EC4"/>
    <w:rsid w:val="002A4D24"/>
    <w:rsid w:val="002C798D"/>
    <w:rsid w:val="002D5BD6"/>
    <w:rsid w:val="002D6F4C"/>
    <w:rsid w:val="003969C0"/>
    <w:rsid w:val="003C21EE"/>
    <w:rsid w:val="0041711B"/>
    <w:rsid w:val="004644ED"/>
    <w:rsid w:val="00494596"/>
    <w:rsid w:val="005A10B6"/>
    <w:rsid w:val="005D478C"/>
    <w:rsid w:val="005E0A6C"/>
    <w:rsid w:val="00662BC5"/>
    <w:rsid w:val="006645DC"/>
    <w:rsid w:val="0068343B"/>
    <w:rsid w:val="006B4BA5"/>
    <w:rsid w:val="006F5B71"/>
    <w:rsid w:val="007616AD"/>
    <w:rsid w:val="007A2B52"/>
    <w:rsid w:val="00823A60"/>
    <w:rsid w:val="0090193C"/>
    <w:rsid w:val="00936194"/>
    <w:rsid w:val="009A1223"/>
    <w:rsid w:val="009B0AEC"/>
    <w:rsid w:val="00B65DAE"/>
    <w:rsid w:val="00B7500A"/>
    <w:rsid w:val="00BB201E"/>
    <w:rsid w:val="00BE2F19"/>
    <w:rsid w:val="00D92CB9"/>
    <w:rsid w:val="00E2312F"/>
    <w:rsid w:val="00E366D3"/>
    <w:rsid w:val="00E43178"/>
    <w:rsid w:val="00E45D9C"/>
    <w:rsid w:val="00E650EB"/>
    <w:rsid w:val="00EF27B6"/>
    <w:rsid w:val="00F5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7A6A"/>
  <w15:chartTrackingRefBased/>
  <w15:docId w15:val="{B4CCDA77-D93B-4F43-A2BB-73CBFC2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6D"/>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021D6D"/>
    <w:pPr>
      <w:autoSpaceDE w:val="0"/>
      <w:autoSpaceDN w:val="0"/>
      <w:spacing w:line="280" w:lineRule="exact"/>
      <w:ind w:firstLine="691"/>
      <w:jc w:val="both"/>
    </w:pPr>
    <w:rPr>
      <w:rFonts w:ascii="Times New Roman" w:hAnsi="Times New Roman" w:cs="Times New Roman"/>
      <w:sz w:val="24"/>
      <w:szCs w:val="24"/>
      <w:lang w:eastAsia="ru-RU"/>
    </w:rPr>
  </w:style>
  <w:style w:type="character" w:customStyle="1" w:styleId="FontStyle49">
    <w:name w:val="Font Style49"/>
    <w:basedOn w:val="a0"/>
    <w:uiPriority w:val="99"/>
    <w:rsid w:val="00021D6D"/>
    <w:rPr>
      <w:rFonts w:ascii="Times New Roman" w:hAnsi="Times New Roman" w:cs="Times New Roman" w:hint="default"/>
    </w:rPr>
  </w:style>
  <w:style w:type="paragraph" w:styleId="a3">
    <w:name w:val="Revision"/>
    <w:hidden/>
    <w:uiPriority w:val="99"/>
    <w:semiHidden/>
    <w:rsid w:val="003969C0"/>
    <w:pPr>
      <w:spacing w:after="0" w:line="240" w:lineRule="auto"/>
    </w:pPr>
    <w:rPr>
      <w:rFonts w:ascii="Calibri" w:hAnsi="Calibri" w:cs="Calibri"/>
    </w:rPr>
  </w:style>
  <w:style w:type="table" w:styleId="a4">
    <w:name w:val="Table Grid"/>
    <w:basedOn w:val="a1"/>
    <w:uiPriority w:val="39"/>
    <w:rsid w:val="003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366D3"/>
    <w:pPr>
      <w:ind w:left="720"/>
      <w:contextualSpacing/>
    </w:pPr>
  </w:style>
  <w:style w:type="paragraph" w:styleId="a6">
    <w:name w:val="footnote text"/>
    <w:basedOn w:val="a"/>
    <w:link w:val="a7"/>
    <w:uiPriority w:val="99"/>
    <w:semiHidden/>
    <w:unhideWhenUsed/>
    <w:rsid w:val="005D478C"/>
    <w:rPr>
      <w:sz w:val="20"/>
      <w:szCs w:val="20"/>
    </w:rPr>
  </w:style>
  <w:style w:type="character" w:customStyle="1" w:styleId="a7">
    <w:name w:val="Текст сноски Знак"/>
    <w:basedOn w:val="a0"/>
    <w:link w:val="a6"/>
    <w:uiPriority w:val="99"/>
    <w:semiHidden/>
    <w:rsid w:val="005D478C"/>
    <w:rPr>
      <w:rFonts w:ascii="Calibri" w:hAnsi="Calibri" w:cs="Calibri"/>
      <w:sz w:val="20"/>
      <w:szCs w:val="20"/>
    </w:rPr>
  </w:style>
  <w:style w:type="character" w:styleId="a8">
    <w:name w:val="footnote reference"/>
    <w:basedOn w:val="a0"/>
    <w:uiPriority w:val="99"/>
    <w:semiHidden/>
    <w:unhideWhenUsed/>
    <w:rsid w:val="005D478C"/>
    <w:rPr>
      <w:vertAlign w:val="superscript"/>
    </w:rPr>
  </w:style>
  <w:style w:type="character" w:styleId="a9">
    <w:name w:val="Hyperlink"/>
    <w:basedOn w:val="a0"/>
    <w:uiPriority w:val="99"/>
    <w:unhideWhenUsed/>
    <w:rsid w:val="00E2312F"/>
    <w:rPr>
      <w:color w:val="0563C1" w:themeColor="hyperlink"/>
      <w:u w:val="single"/>
    </w:rPr>
  </w:style>
  <w:style w:type="character" w:styleId="aa">
    <w:name w:val="Unresolved Mention"/>
    <w:basedOn w:val="a0"/>
    <w:uiPriority w:val="99"/>
    <w:semiHidden/>
    <w:unhideWhenUsed/>
    <w:rsid w:val="00E2312F"/>
    <w:rPr>
      <w:color w:val="605E5C"/>
      <w:shd w:val="clear" w:color="auto" w:fill="E1DFDD"/>
    </w:rPr>
  </w:style>
  <w:style w:type="character" w:styleId="ab">
    <w:name w:val="annotation reference"/>
    <w:basedOn w:val="a0"/>
    <w:uiPriority w:val="99"/>
    <w:semiHidden/>
    <w:unhideWhenUsed/>
    <w:rsid w:val="00D92CB9"/>
    <w:rPr>
      <w:sz w:val="16"/>
      <w:szCs w:val="16"/>
    </w:rPr>
  </w:style>
  <w:style w:type="paragraph" w:styleId="ac">
    <w:name w:val="annotation text"/>
    <w:basedOn w:val="a"/>
    <w:link w:val="ad"/>
    <w:uiPriority w:val="99"/>
    <w:semiHidden/>
    <w:unhideWhenUsed/>
    <w:rsid w:val="00D92CB9"/>
    <w:rPr>
      <w:sz w:val="20"/>
      <w:szCs w:val="20"/>
    </w:rPr>
  </w:style>
  <w:style w:type="character" w:customStyle="1" w:styleId="ad">
    <w:name w:val="Текст примечания Знак"/>
    <w:basedOn w:val="a0"/>
    <w:link w:val="ac"/>
    <w:uiPriority w:val="99"/>
    <w:semiHidden/>
    <w:rsid w:val="00D92CB9"/>
    <w:rPr>
      <w:rFonts w:ascii="Calibri" w:hAnsi="Calibri" w:cs="Calibri"/>
      <w:sz w:val="20"/>
      <w:szCs w:val="20"/>
    </w:rPr>
  </w:style>
  <w:style w:type="paragraph" w:styleId="ae">
    <w:name w:val="annotation subject"/>
    <w:basedOn w:val="ac"/>
    <w:next w:val="ac"/>
    <w:link w:val="af"/>
    <w:uiPriority w:val="99"/>
    <w:semiHidden/>
    <w:unhideWhenUsed/>
    <w:rsid w:val="00D92CB9"/>
    <w:rPr>
      <w:b/>
      <w:bCs/>
    </w:rPr>
  </w:style>
  <w:style w:type="character" w:customStyle="1" w:styleId="af">
    <w:name w:val="Тема примечания Знак"/>
    <w:basedOn w:val="ad"/>
    <w:link w:val="ae"/>
    <w:uiPriority w:val="99"/>
    <w:semiHidden/>
    <w:rsid w:val="00D92CB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media/932446/download?i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2516</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Виктор</dc:creator>
  <cp:keywords/>
  <dc:description/>
  <cp:lastModifiedBy>KASE KASE</cp:lastModifiedBy>
  <cp:revision>2</cp:revision>
  <dcterms:created xsi:type="dcterms:W3CDTF">2024-05-24T11:29:00Z</dcterms:created>
  <dcterms:modified xsi:type="dcterms:W3CDTF">2024-05-24T11:29:00Z</dcterms:modified>
</cp:coreProperties>
</file>